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ED2BBF" w:rsidP="004D4B3F">
                  <w:pPr>
                    <w:jc w:val="center"/>
                    <w:rPr>
                      <w:rFonts w:cs="Arial"/>
                      <w:b/>
                      <w:sz w:val="26"/>
                      <w:szCs w:val="26"/>
                    </w:rPr>
                  </w:pPr>
                  <w:r w:rsidRPr="00ED2BBF">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EE506A">
                    <w:rPr>
                      <w:rFonts w:cs="Arial"/>
                      <w:b/>
                      <w:sz w:val="28"/>
                    </w:rPr>
                    <w:t xml:space="preserve">   </w:t>
                  </w:r>
                  <w:r w:rsidR="009537BE">
                    <w:rPr>
                      <w:rFonts w:cs="Arial"/>
                      <w:b/>
                      <w:sz w:val="28"/>
                    </w:rPr>
                    <w:t xml:space="preserve"> </w:t>
                  </w:r>
                  <w:proofErr w:type="spellStart"/>
                  <w:r w:rsidR="00582F87" w:rsidRPr="00F878FE">
                    <w:rPr>
                      <w:rFonts w:cs="Arial"/>
                      <w:b/>
                      <w:sz w:val="28"/>
                    </w:rPr>
                    <w:t>Độc</w:t>
                  </w:r>
                  <w:proofErr w:type="spellEnd"/>
                  <w:r w:rsidR="00582F87" w:rsidRPr="00F878FE">
                    <w:rPr>
                      <w:rFonts w:cs="Arial"/>
                      <w:b/>
                      <w:sz w:val="28"/>
                    </w:rPr>
                    <w:t xml:space="preserve"> </w:t>
                  </w:r>
                  <w:proofErr w:type="spellStart"/>
                  <w:r w:rsidR="00582F87" w:rsidRPr="00F878FE">
                    <w:rPr>
                      <w:rFonts w:cs="Arial"/>
                      <w:b/>
                      <w:sz w:val="28"/>
                    </w:rPr>
                    <w:t>lập</w:t>
                  </w:r>
                  <w:proofErr w:type="spellEnd"/>
                  <w:r w:rsidR="00582F87" w:rsidRPr="00F878FE">
                    <w:rPr>
                      <w:rFonts w:cs="Arial"/>
                      <w:b/>
                      <w:sz w:val="28"/>
                    </w:rPr>
                    <w:t xml:space="preserve"> - </w:t>
                  </w:r>
                  <w:proofErr w:type="spellStart"/>
                  <w:r w:rsidR="00582F87" w:rsidRPr="00F878FE">
                    <w:rPr>
                      <w:rFonts w:cs="Arial"/>
                      <w:b/>
                      <w:sz w:val="28"/>
                    </w:rPr>
                    <w:t>Tự</w:t>
                  </w:r>
                  <w:proofErr w:type="spellEnd"/>
                  <w:r w:rsidR="00582F87" w:rsidRPr="00F878FE">
                    <w:rPr>
                      <w:rFonts w:cs="Arial"/>
                      <w:b/>
                      <w:sz w:val="28"/>
                    </w:rPr>
                    <w:t xml:space="preserve"> do - </w:t>
                  </w:r>
                  <w:proofErr w:type="spellStart"/>
                  <w:r w:rsidR="00582F87" w:rsidRPr="00F878FE">
                    <w:rPr>
                      <w:rFonts w:cs="Arial"/>
                      <w:b/>
                      <w:sz w:val="28"/>
                    </w:rPr>
                    <w:t>Hạnh</w:t>
                  </w:r>
                  <w:proofErr w:type="spellEnd"/>
                  <w:r w:rsidR="00582F87" w:rsidRPr="00F878FE">
                    <w:rPr>
                      <w:rFonts w:cs="Arial"/>
                      <w:b/>
                      <w:sz w:val="28"/>
                    </w:rPr>
                    <w:t xml:space="preserve"> </w:t>
                  </w:r>
                  <w:proofErr w:type="spellStart"/>
                  <w:r w:rsidR="00582F87" w:rsidRPr="00F878FE">
                    <w:rPr>
                      <w:rFonts w:cs="Arial"/>
                      <w:b/>
                      <w:sz w:val="28"/>
                    </w:rPr>
                    <w:t>phúc</w:t>
                  </w:r>
                  <w:proofErr w:type="spellEnd"/>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ED2BBF" w:rsidP="004D4B3F">
                  <w:pPr>
                    <w:jc w:val="center"/>
                    <w:rPr>
                      <w:rFonts w:cs="Arial"/>
                      <w:b/>
                      <w:sz w:val="26"/>
                      <w:szCs w:val="26"/>
                    </w:rPr>
                  </w:pPr>
                  <w:r w:rsidRPr="00ED2BBF">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DE2495" w:rsidRDefault="00FA5483" w:rsidP="00FA5483">
      <w:pPr>
        <w:tabs>
          <w:tab w:val="left" w:pos="1800"/>
        </w:tabs>
        <w:rPr>
          <w:b/>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proofErr w:type="spellStart"/>
      <w:r w:rsidR="00DE2495" w:rsidRPr="00DE2495">
        <w:rPr>
          <w:b/>
          <w:color w:val="000000" w:themeColor="text1"/>
          <w:sz w:val="26"/>
          <w:szCs w:val="26"/>
        </w:rPr>
        <w:t>Trung</w:t>
      </w:r>
      <w:proofErr w:type="spellEnd"/>
      <w:r w:rsidR="00DE2495" w:rsidRPr="00DE2495">
        <w:rPr>
          <w:b/>
          <w:color w:val="000000" w:themeColor="text1"/>
          <w:sz w:val="26"/>
          <w:szCs w:val="26"/>
        </w:rPr>
        <w:t xml:space="preserve"> </w:t>
      </w:r>
      <w:proofErr w:type="spellStart"/>
      <w:r w:rsidR="00DE2495" w:rsidRPr="00DE2495">
        <w:rPr>
          <w:b/>
          <w:color w:val="000000" w:themeColor="text1"/>
          <w:sz w:val="26"/>
          <w:szCs w:val="26"/>
        </w:rPr>
        <w:t>cấp</w:t>
      </w:r>
      <w:proofErr w:type="spellEnd"/>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DE2495">
        <w:rPr>
          <w:b/>
          <w:color w:val="000000" w:themeColor="text1"/>
          <w:sz w:val="26"/>
          <w:szCs w:val="26"/>
        </w:rPr>
        <w:t>Anh</w:t>
      </w:r>
      <w:proofErr w:type="spellEnd"/>
      <w:r w:rsidR="00DE2495">
        <w:rPr>
          <w:b/>
          <w:color w:val="000000" w:themeColor="text1"/>
          <w:sz w:val="26"/>
          <w:szCs w:val="26"/>
        </w:rPr>
        <w:t xml:space="preserve"> </w:t>
      </w:r>
      <w:proofErr w:type="spellStart"/>
      <w:r w:rsidR="00DE2495">
        <w:rPr>
          <w:b/>
          <w:color w:val="000000" w:themeColor="text1"/>
          <w:sz w:val="26"/>
          <w:szCs w:val="26"/>
        </w:rPr>
        <w:t>văn</w:t>
      </w:r>
      <w:proofErr w:type="spellEnd"/>
      <w:r w:rsidR="00DE2495">
        <w:rPr>
          <w:b/>
          <w:color w:val="000000" w:themeColor="text1"/>
          <w:sz w:val="26"/>
          <w:szCs w:val="26"/>
        </w:rPr>
        <w:t xml:space="preserve"> </w:t>
      </w:r>
      <w:proofErr w:type="spellStart"/>
      <w:r w:rsidR="00DE2495">
        <w:rPr>
          <w:b/>
          <w:color w:val="000000" w:themeColor="text1"/>
          <w:sz w:val="26"/>
          <w:szCs w:val="26"/>
        </w:rPr>
        <w:t>chuyên</w:t>
      </w:r>
      <w:proofErr w:type="spellEnd"/>
      <w:r w:rsidR="00DE2495">
        <w:rPr>
          <w:b/>
          <w:color w:val="000000" w:themeColor="text1"/>
          <w:sz w:val="26"/>
          <w:szCs w:val="26"/>
        </w:rPr>
        <w:t xml:space="preserve"> </w:t>
      </w:r>
      <w:proofErr w:type="spellStart"/>
      <w:r w:rsidR="00DE2495">
        <w:rPr>
          <w:b/>
          <w:color w:val="000000" w:themeColor="text1"/>
          <w:sz w:val="26"/>
          <w:szCs w:val="26"/>
        </w:rPr>
        <w:t>ngành</w:t>
      </w:r>
      <w:proofErr w:type="spellEnd"/>
      <w:r w:rsidR="00DE2495">
        <w:rPr>
          <w:b/>
          <w:color w:val="000000" w:themeColor="text1"/>
          <w:sz w:val="26"/>
          <w:szCs w:val="26"/>
        </w:rPr>
        <w:t xml:space="preserve">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sidR="00DE2495">
        <w:rPr>
          <w:b/>
          <w:color w:val="000000" w:themeColor="text1"/>
          <w:sz w:val="26"/>
          <w:szCs w:val="26"/>
        </w:rPr>
        <w:t>14TC-Đ</w:t>
      </w:r>
      <w:proofErr w:type="gramStart"/>
      <w:r w:rsidR="00DE2495">
        <w:rPr>
          <w:b/>
          <w:color w:val="000000" w:themeColor="text1"/>
          <w:sz w:val="26"/>
          <w:szCs w:val="26"/>
        </w:rPr>
        <w:t>,ĐT</w:t>
      </w:r>
      <w:proofErr w:type="gramEnd"/>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DE2495">
        <w:rPr>
          <w:b/>
          <w:color w:val="000000" w:themeColor="text1"/>
          <w:sz w:val="26"/>
          <w:szCs w:val="26"/>
        </w:rPr>
        <w:t xml:space="preserve">90 </w:t>
      </w:r>
      <w:proofErr w:type="spellStart"/>
      <w:r w:rsidR="00DE2495">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ED2BBF" w:rsidP="00FA5483">
      <w:pPr>
        <w:spacing w:line="276" w:lineRule="auto"/>
        <w:ind w:left="1440" w:firstLine="720"/>
        <w:rPr>
          <w:sz w:val="26"/>
          <w:szCs w:val="26"/>
          <w:lang w:val="vi-VN"/>
        </w:rPr>
      </w:pPr>
      <w:r w:rsidRPr="00ED2BBF">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DE2495"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proofErr w:type="spellStart"/>
      <w:r w:rsidR="00134BCB" w:rsidRPr="000829FA">
        <w:rPr>
          <w:sz w:val="26"/>
          <w:szCs w:val="26"/>
        </w:rPr>
        <w:t>được</w:t>
      </w:r>
      <w:proofErr w:type="spellEnd"/>
      <w:r w:rsidR="00134BCB" w:rsidRPr="000829FA">
        <w:rPr>
          <w:sz w:val="26"/>
          <w:szCs w:val="26"/>
        </w:rPr>
        <w:t>/</w:t>
      </w:r>
      <w:r w:rsidR="00582F87" w:rsidRPr="000829FA">
        <w:rPr>
          <w:sz w:val="26"/>
          <w:szCs w:val="26"/>
          <w:lang w:val="vi-VN"/>
        </w:rPr>
        <w:t xml:space="preserve">không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DE2495" w:rsidRPr="00DE2495" w:rsidRDefault="00DE2495" w:rsidP="00DE2495">
      <w:pPr>
        <w:pStyle w:val="HTMLPreformatted"/>
        <w:shd w:val="clear" w:color="auto" w:fill="FFFFFF"/>
        <w:spacing w:line="360" w:lineRule="auto"/>
        <w:rPr>
          <w:rFonts w:ascii="Times New Roman" w:hAnsi="Times New Roman" w:cs="Times New Roman"/>
          <w:color w:val="212121"/>
          <w:sz w:val="26"/>
          <w:szCs w:val="26"/>
        </w:rPr>
      </w:pPr>
      <w:r>
        <w:t xml:space="preserve">     </w:t>
      </w:r>
      <w:proofErr w:type="spellStart"/>
      <w:r w:rsidRPr="00DE2495">
        <w:rPr>
          <w:rFonts w:ascii="Times New Roman" w:hAnsi="Times New Roman" w:cs="Times New Roman"/>
          <w:b/>
          <w:sz w:val="26"/>
          <w:szCs w:val="26"/>
        </w:rPr>
        <w:t>Câu</w:t>
      </w:r>
      <w:proofErr w:type="spellEnd"/>
      <w:r w:rsidRPr="00DE2495">
        <w:rPr>
          <w:rFonts w:ascii="Times New Roman" w:hAnsi="Times New Roman" w:cs="Times New Roman"/>
          <w:b/>
          <w:sz w:val="26"/>
          <w:szCs w:val="26"/>
        </w:rPr>
        <w:t xml:space="preserve"> 1: (3 </w:t>
      </w:r>
      <w:proofErr w:type="spellStart"/>
      <w:r w:rsidR="00FA0A5E" w:rsidRPr="00DE2495">
        <w:rPr>
          <w:rFonts w:ascii="Times New Roman" w:hAnsi="Times New Roman" w:cs="Times New Roman"/>
          <w:b/>
          <w:sz w:val="26"/>
          <w:szCs w:val="26"/>
        </w:rPr>
        <w:t>điểm</w:t>
      </w:r>
      <w:proofErr w:type="spellEnd"/>
      <w:r w:rsidR="00FA0A5E" w:rsidRPr="00DE2495">
        <w:rPr>
          <w:rFonts w:ascii="Times New Roman" w:hAnsi="Times New Roman" w:cs="Times New Roman"/>
          <w:b/>
          <w:sz w:val="26"/>
          <w:szCs w:val="26"/>
        </w:rPr>
        <w:t>)</w:t>
      </w:r>
      <w:r w:rsidRPr="00DE2495">
        <w:rPr>
          <w:rFonts w:ascii="Times New Roman" w:hAnsi="Times New Roman" w:cs="Times New Roman"/>
          <w:b/>
          <w:color w:val="212121"/>
          <w:sz w:val="26"/>
          <w:szCs w:val="26"/>
        </w:rPr>
        <w:t xml:space="preserve"> Description </w:t>
      </w:r>
      <w:proofErr w:type="gramStart"/>
      <w:r w:rsidRPr="00DE2495">
        <w:rPr>
          <w:rFonts w:ascii="Times New Roman" w:hAnsi="Times New Roman" w:cs="Times New Roman"/>
          <w:b/>
          <w:color w:val="212121"/>
          <w:sz w:val="26"/>
          <w:szCs w:val="26"/>
        </w:rPr>
        <w:t>of :</w:t>
      </w:r>
      <w:proofErr w:type="gramEnd"/>
      <w:r w:rsidRPr="00DE2495">
        <w:rPr>
          <w:rFonts w:ascii="Times New Roman" w:hAnsi="Times New Roman" w:cs="Times New Roman"/>
          <w:color w:val="212121"/>
          <w:sz w:val="26"/>
          <w:szCs w:val="26"/>
        </w:rPr>
        <w:tab/>
      </w:r>
    </w:p>
    <w:p w:rsidR="00DE2495" w:rsidRPr="00DE2495" w:rsidRDefault="00DE2495" w:rsidP="00DE2495">
      <w:pPr>
        <w:pStyle w:val="HTMLPreformatted"/>
        <w:shd w:val="clear" w:color="auto" w:fill="FFFFFF"/>
        <w:spacing w:line="360" w:lineRule="auto"/>
        <w:rPr>
          <w:rFonts w:ascii="Times New Roman" w:hAnsi="Times New Roman" w:cs="Times New Roman"/>
          <w:b/>
          <w:color w:val="212121"/>
          <w:sz w:val="26"/>
          <w:szCs w:val="26"/>
        </w:rPr>
      </w:pPr>
      <w:r>
        <w:rPr>
          <w:rFonts w:ascii="Times New Roman" w:hAnsi="Times New Roman" w:cs="Times New Roman"/>
          <w:color w:val="212121"/>
          <w:sz w:val="26"/>
          <w:szCs w:val="26"/>
        </w:rPr>
        <w:tab/>
        <w:t xml:space="preserve">a. </w:t>
      </w:r>
      <w:r w:rsidRPr="00DE2495">
        <w:rPr>
          <w:rFonts w:ascii="Times New Roman" w:hAnsi="Times New Roman" w:cs="Times New Roman"/>
          <w:color w:val="212121"/>
          <w:sz w:val="26"/>
          <w:szCs w:val="26"/>
        </w:rPr>
        <w:t xml:space="preserve">Food processing. </w:t>
      </w:r>
    </w:p>
    <w:p w:rsidR="00DE2495" w:rsidRPr="00DE2495" w:rsidRDefault="00DE2495" w:rsidP="00DE2495">
      <w:pPr>
        <w:pStyle w:val="HTMLPreformatted"/>
        <w:shd w:val="clear" w:color="auto" w:fill="FFFFFF"/>
        <w:spacing w:line="360" w:lineRule="auto"/>
        <w:rPr>
          <w:rFonts w:ascii="Times New Roman" w:hAnsi="Times New Roman" w:cs="Times New Roman"/>
          <w:color w:val="212121"/>
          <w:sz w:val="26"/>
          <w:szCs w:val="26"/>
        </w:rPr>
      </w:pPr>
      <w:r>
        <w:rPr>
          <w:rFonts w:ascii="Times New Roman" w:hAnsi="Times New Roman" w:cs="Times New Roman"/>
          <w:color w:val="212121"/>
          <w:sz w:val="26"/>
          <w:szCs w:val="26"/>
        </w:rPr>
        <w:tab/>
        <w:t xml:space="preserve">b. Building services. </w:t>
      </w:r>
    </w:p>
    <w:p w:rsidR="00DE2495" w:rsidRDefault="00DE2495" w:rsidP="00DE2495">
      <w:pPr>
        <w:pStyle w:val="HTMLPreformatted"/>
        <w:shd w:val="clear" w:color="auto" w:fill="FFFFFF"/>
        <w:spacing w:line="360" w:lineRule="auto"/>
        <w:rPr>
          <w:rFonts w:ascii="Times New Roman" w:hAnsi="Times New Roman" w:cs="Times New Roman"/>
          <w:color w:val="212121"/>
          <w:sz w:val="26"/>
          <w:szCs w:val="26"/>
        </w:rPr>
      </w:pPr>
      <w:r>
        <w:rPr>
          <w:rFonts w:ascii="Times New Roman" w:hAnsi="Times New Roman" w:cs="Times New Roman"/>
          <w:color w:val="212121"/>
          <w:sz w:val="26"/>
          <w:szCs w:val="26"/>
        </w:rPr>
        <w:tab/>
        <w:t xml:space="preserve">c. Energy and power. </w:t>
      </w:r>
    </w:p>
    <w:p w:rsidR="00FA0A5E" w:rsidRPr="00DE2495" w:rsidRDefault="00DE2495" w:rsidP="00DE2495">
      <w:pPr>
        <w:pStyle w:val="HTMLPreformatted"/>
        <w:shd w:val="clear" w:color="auto" w:fill="FFFFFF"/>
        <w:spacing w:line="360" w:lineRule="auto"/>
        <w:rPr>
          <w:rFonts w:ascii="Times New Roman" w:hAnsi="Times New Roman" w:cs="Times New Roman"/>
          <w:b/>
          <w:sz w:val="26"/>
          <w:szCs w:val="26"/>
        </w:rPr>
      </w:pPr>
      <w:r w:rsidRPr="00DE2495">
        <w:rPr>
          <w:rFonts w:ascii="Times New Roman" w:hAnsi="Times New Roman" w:cs="Times New Roman"/>
          <w:color w:val="212121"/>
          <w:sz w:val="26"/>
          <w:szCs w:val="26"/>
        </w:rPr>
        <w:t xml:space="preserve">         </w:t>
      </w:r>
      <w:proofErr w:type="spellStart"/>
      <w:r w:rsidRPr="00DE2495">
        <w:rPr>
          <w:rFonts w:ascii="Times New Roman" w:hAnsi="Times New Roman" w:cs="Times New Roman"/>
          <w:b/>
          <w:sz w:val="26"/>
          <w:szCs w:val="26"/>
        </w:rPr>
        <w:t>Câu</w:t>
      </w:r>
      <w:proofErr w:type="spellEnd"/>
      <w:r w:rsidRPr="00DE2495">
        <w:rPr>
          <w:rFonts w:ascii="Times New Roman" w:hAnsi="Times New Roman" w:cs="Times New Roman"/>
          <w:b/>
          <w:sz w:val="26"/>
          <w:szCs w:val="26"/>
        </w:rPr>
        <w:t xml:space="preserve"> 2: (3 </w:t>
      </w:r>
      <w:proofErr w:type="spellStart"/>
      <w:r w:rsidR="00FA0A5E" w:rsidRPr="00DE2495">
        <w:rPr>
          <w:rFonts w:ascii="Times New Roman" w:hAnsi="Times New Roman" w:cs="Times New Roman"/>
          <w:b/>
          <w:sz w:val="26"/>
          <w:szCs w:val="26"/>
        </w:rPr>
        <w:t>điểm</w:t>
      </w:r>
      <w:proofErr w:type="spellEnd"/>
      <w:r w:rsidR="00FA0A5E" w:rsidRPr="00DE2495">
        <w:rPr>
          <w:rFonts w:ascii="Times New Roman" w:hAnsi="Times New Roman" w:cs="Times New Roman"/>
          <w:b/>
          <w:sz w:val="26"/>
          <w:szCs w:val="26"/>
        </w:rPr>
        <w:t>)</w:t>
      </w:r>
      <w:r w:rsidRPr="00DE2495">
        <w:rPr>
          <w:rFonts w:ascii="Times New Roman" w:hAnsi="Times New Roman" w:cs="Times New Roman"/>
          <w:b/>
          <w:sz w:val="26"/>
          <w:szCs w:val="26"/>
        </w:rPr>
        <w:t xml:space="preserve"> Answer these questions below?</w:t>
      </w:r>
    </w:p>
    <w:p w:rsidR="00DE2495" w:rsidRPr="00DE2495" w:rsidRDefault="00DE2495" w:rsidP="00DE2495">
      <w:pPr>
        <w:pStyle w:val="ListParagraph"/>
        <w:numPr>
          <w:ilvl w:val="0"/>
          <w:numId w:val="1"/>
        </w:numPr>
        <w:spacing w:line="360" w:lineRule="auto"/>
        <w:jc w:val="both"/>
        <w:rPr>
          <w:sz w:val="26"/>
          <w:szCs w:val="26"/>
        </w:rPr>
      </w:pPr>
      <w:r w:rsidRPr="00DE2495">
        <w:rPr>
          <w:sz w:val="26"/>
          <w:szCs w:val="26"/>
        </w:rPr>
        <w:t>Does a fluorescent tube contain a filament?</w:t>
      </w:r>
    </w:p>
    <w:p w:rsidR="00DE2495" w:rsidRPr="00DE2495" w:rsidRDefault="00DE2495" w:rsidP="00DE2495">
      <w:pPr>
        <w:pStyle w:val="ListParagraph"/>
        <w:numPr>
          <w:ilvl w:val="0"/>
          <w:numId w:val="1"/>
        </w:numPr>
        <w:spacing w:line="360" w:lineRule="auto"/>
        <w:jc w:val="both"/>
        <w:rPr>
          <w:sz w:val="26"/>
          <w:szCs w:val="26"/>
        </w:rPr>
      </w:pPr>
      <w:r w:rsidRPr="00DE2495">
        <w:rPr>
          <w:sz w:val="26"/>
          <w:szCs w:val="26"/>
        </w:rPr>
        <w:t>What is the function of the white powder coating on the inside of the tube?</w:t>
      </w:r>
    </w:p>
    <w:p w:rsidR="00DE2495" w:rsidRPr="00DE2495" w:rsidRDefault="00DE2495" w:rsidP="00DE2495">
      <w:pPr>
        <w:pStyle w:val="ListParagraph"/>
        <w:numPr>
          <w:ilvl w:val="0"/>
          <w:numId w:val="1"/>
        </w:numPr>
        <w:spacing w:line="360" w:lineRule="auto"/>
        <w:jc w:val="both"/>
        <w:rPr>
          <w:sz w:val="26"/>
          <w:szCs w:val="26"/>
        </w:rPr>
      </w:pPr>
      <w:r w:rsidRPr="00DE2495">
        <w:rPr>
          <w:sz w:val="26"/>
          <w:szCs w:val="26"/>
        </w:rPr>
        <w:t xml:space="preserve">Is the wire in a heater element a good or a poor conductor? </w:t>
      </w:r>
    </w:p>
    <w:p w:rsidR="00DE2495" w:rsidRPr="00DE2495" w:rsidRDefault="00DE2495" w:rsidP="00DE2495">
      <w:pPr>
        <w:pStyle w:val="ListParagraph"/>
        <w:numPr>
          <w:ilvl w:val="0"/>
          <w:numId w:val="1"/>
        </w:numPr>
        <w:tabs>
          <w:tab w:val="left" w:pos="840"/>
        </w:tabs>
        <w:spacing w:line="360" w:lineRule="auto"/>
        <w:rPr>
          <w:sz w:val="26"/>
          <w:szCs w:val="26"/>
        </w:rPr>
      </w:pPr>
      <w:r w:rsidRPr="00DE2495">
        <w:rPr>
          <w:sz w:val="26"/>
          <w:szCs w:val="26"/>
        </w:rPr>
        <w:t>In a microwave oven, what kind of energy is changed into microwave?</w:t>
      </w:r>
    </w:p>
    <w:p w:rsidR="00DE2495" w:rsidRPr="00DE2495" w:rsidRDefault="00DE2495" w:rsidP="00DE2495">
      <w:pPr>
        <w:pStyle w:val="ListParagraph"/>
        <w:numPr>
          <w:ilvl w:val="0"/>
          <w:numId w:val="1"/>
        </w:numPr>
        <w:spacing w:line="360" w:lineRule="auto"/>
        <w:jc w:val="both"/>
        <w:rPr>
          <w:sz w:val="26"/>
          <w:szCs w:val="26"/>
        </w:rPr>
      </w:pPr>
      <w:r w:rsidRPr="00DE2495">
        <w:rPr>
          <w:sz w:val="26"/>
          <w:szCs w:val="26"/>
        </w:rPr>
        <w:t xml:space="preserve">What turns electrical energy into kinetic energy in the form of circular motion? </w:t>
      </w:r>
    </w:p>
    <w:p w:rsidR="00DE2495" w:rsidRPr="00DE2495" w:rsidRDefault="00DE2495" w:rsidP="00DE2495">
      <w:pPr>
        <w:pStyle w:val="ListParagraph"/>
        <w:numPr>
          <w:ilvl w:val="0"/>
          <w:numId w:val="1"/>
        </w:numPr>
        <w:shd w:val="clear" w:color="auto" w:fill="FFFFFF"/>
        <w:spacing w:line="360" w:lineRule="auto"/>
        <w:jc w:val="both"/>
        <w:rPr>
          <w:color w:val="212121"/>
          <w:sz w:val="26"/>
          <w:szCs w:val="26"/>
        </w:rPr>
      </w:pPr>
      <w:r w:rsidRPr="00DE2495">
        <w:rPr>
          <w:sz w:val="26"/>
          <w:szCs w:val="26"/>
        </w:rPr>
        <w:t xml:space="preserve">What is used to change electrical energy into </w:t>
      </w:r>
      <w:proofErr w:type="gramStart"/>
      <w:r w:rsidRPr="00DE2495">
        <w:rPr>
          <w:sz w:val="26"/>
          <w:szCs w:val="26"/>
        </w:rPr>
        <w:t>microwaves ?</w:t>
      </w:r>
      <w:proofErr w:type="gramEnd"/>
      <w:r w:rsidRPr="00DE2495">
        <w:rPr>
          <w:sz w:val="26"/>
          <w:szCs w:val="26"/>
        </w:rPr>
        <w:t xml:space="preserve"> </w:t>
      </w:r>
    </w:p>
    <w:p w:rsidR="004B5993" w:rsidRDefault="00DE2495" w:rsidP="00FA0A5E">
      <w:pPr>
        <w:spacing w:before="120" w:line="276" w:lineRule="auto"/>
        <w:ind w:left="567" w:right="454"/>
        <w:jc w:val="both"/>
        <w:rPr>
          <w:b/>
          <w:sz w:val="26"/>
          <w:szCs w:val="26"/>
        </w:rPr>
      </w:pPr>
      <w:proofErr w:type="spellStart"/>
      <w:r>
        <w:rPr>
          <w:b/>
          <w:sz w:val="26"/>
          <w:szCs w:val="26"/>
        </w:rPr>
        <w:t>Câu</w:t>
      </w:r>
      <w:proofErr w:type="spellEnd"/>
      <w:r>
        <w:rPr>
          <w:b/>
          <w:sz w:val="26"/>
          <w:szCs w:val="26"/>
        </w:rPr>
        <w:t xml:space="preserve"> 3: (2 </w:t>
      </w:r>
      <w:proofErr w:type="spellStart"/>
      <w:r w:rsidR="00FA0A5E" w:rsidRPr="00FA0A5E">
        <w:rPr>
          <w:b/>
          <w:sz w:val="26"/>
          <w:szCs w:val="26"/>
        </w:rPr>
        <w:t>điểm</w:t>
      </w:r>
      <w:proofErr w:type="spellEnd"/>
      <w:r w:rsidR="00FA0A5E" w:rsidRPr="00FA0A5E">
        <w:rPr>
          <w:b/>
          <w:sz w:val="26"/>
          <w:szCs w:val="26"/>
        </w:rPr>
        <w:t>)</w:t>
      </w:r>
      <w:r>
        <w:rPr>
          <w:b/>
          <w:sz w:val="26"/>
          <w:szCs w:val="26"/>
        </w:rPr>
        <w:t xml:space="preserve"> Choose the word that best fits the blank space in the passage?</w:t>
      </w:r>
      <w:r w:rsidR="004B5993">
        <w:rPr>
          <w:b/>
          <w:sz w:val="26"/>
          <w:szCs w:val="26"/>
        </w:rPr>
        <w:t xml:space="preserve"> </w:t>
      </w:r>
    </w:p>
    <w:p w:rsidR="00FA0A5E" w:rsidRPr="000967FF" w:rsidRDefault="000967FF" w:rsidP="00FA0A5E">
      <w:pPr>
        <w:spacing w:before="120" w:line="276" w:lineRule="auto"/>
        <w:ind w:left="567" w:right="454"/>
        <w:jc w:val="both"/>
        <w:rPr>
          <w:b/>
          <w:i/>
          <w:sz w:val="26"/>
          <w:szCs w:val="26"/>
        </w:rPr>
      </w:pPr>
      <w:r>
        <w:rPr>
          <w:sz w:val="26"/>
          <w:szCs w:val="26"/>
        </w:rPr>
        <w:t xml:space="preserve"> </w:t>
      </w:r>
      <w:r>
        <w:rPr>
          <w:sz w:val="26"/>
          <w:szCs w:val="26"/>
        </w:rPr>
        <w:tab/>
      </w:r>
      <w:r>
        <w:rPr>
          <w:sz w:val="26"/>
          <w:szCs w:val="26"/>
        </w:rPr>
        <w:tab/>
        <w:t xml:space="preserve"> </w:t>
      </w:r>
      <w:r w:rsidRPr="000967FF">
        <w:rPr>
          <w:i/>
          <w:sz w:val="26"/>
          <w:szCs w:val="26"/>
        </w:rPr>
        <w:t>electronic;</w:t>
      </w:r>
      <w:r w:rsidRPr="000967FF">
        <w:rPr>
          <w:i/>
          <w:sz w:val="26"/>
          <w:szCs w:val="26"/>
        </w:rPr>
        <w:tab/>
      </w:r>
      <w:r w:rsidR="004B5993" w:rsidRPr="000967FF">
        <w:rPr>
          <w:i/>
          <w:sz w:val="26"/>
          <w:szCs w:val="26"/>
        </w:rPr>
        <w:t xml:space="preserve">electric; </w:t>
      </w:r>
      <w:r w:rsidR="004B5993" w:rsidRPr="000967FF">
        <w:rPr>
          <w:i/>
          <w:sz w:val="26"/>
          <w:szCs w:val="26"/>
        </w:rPr>
        <w:tab/>
      </w:r>
      <w:r w:rsidRPr="000967FF">
        <w:rPr>
          <w:i/>
          <w:sz w:val="26"/>
          <w:szCs w:val="26"/>
        </w:rPr>
        <w:t>wire;</w:t>
      </w:r>
      <w:r w:rsidRPr="000967FF">
        <w:rPr>
          <w:i/>
          <w:sz w:val="26"/>
          <w:szCs w:val="26"/>
        </w:rPr>
        <w:tab/>
      </w:r>
      <w:r w:rsidR="004B5993" w:rsidRPr="000967FF">
        <w:rPr>
          <w:i/>
          <w:sz w:val="26"/>
          <w:szCs w:val="26"/>
        </w:rPr>
        <w:t xml:space="preserve">electrons; </w:t>
      </w:r>
      <w:r w:rsidR="004B5993" w:rsidRPr="000967FF">
        <w:rPr>
          <w:i/>
          <w:sz w:val="26"/>
          <w:szCs w:val="26"/>
        </w:rPr>
        <w:tab/>
        <w:t xml:space="preserve">rest; </w:t>
      </w:r>
      <w:r w:rsidR="004B5993" w:rsidRPr="000967FF">
        <w:rPr>
          <w:i/>
          <w:sz w:val="26"/>
          <w:szCs w:val="26"/>
        </w:rPr>
        <w:tab/>
      </w:r>
      <w:r w:rsidRPr="000967FF">
        <w:rPr>
          <w:i/>
          <w:sz w:val="26"/>
          <w:szCs w:val="26"/>
        </w:rPr>
        <w:t>attract;</w:t>
      </w:r>
      <w:r w:rsidRPr="000967FF">
        <w:rPr>
          <w:i/>
          <w:sz w:val="26"/>
          <w:szCs w:val="26"/>
        </w:rPr>
        <w:tab/>
      </w:r>
      <w:r>
        <w:rPr>
          <w:i/>
          <w:sz w:val="26"/>
          <w:szCs w:val="26"/>
        </w:rPr>
        <w:tab/>
      </w:r>
      <w:r>
        <w:rPr>
          <w:i/>
          <w:sz w:val="26"/>
          <w:szCs w:val="26"/>
        </w:rPr>
        <w:tab/>
      </w:r>
      <w:r w:rsidR="004B5993" w:rsidRPr="000967FF">
        <w:rPr>
          <w:i/>
          <w:sz w:val="26"/>
          <w:szCs w:val="26"/>
        </w:rPr>
        <w:t>charges;</w:t>
      </w:r>
      <w:r w:rsidR="004B5993" w:rsidRPr="000967FF">
        <w:rPr>
          <w:i/>
          <w:sz w:val="26"/>
          <w:szCs w:val="26"/>
        </w:rPr>
        <w:tab/>
      </w:r>
      <w:r w:rsidRPr="000967FF">
        <w:rPr>
          <w:i/>
          <w:sz w:val="26"/>
          <w:szCs w:val="26"/>
        </w:rPr>
        <w:t>positive;</w:t>
      </w:r>
      <w:r w:rsidRPr="000967FF">
        <w:rPr>
          <w:i/>
          <w:sz w:val="26"/>
          <w:szCs w:val="26"/>
        </w:rPr>
        <w:tab/>
      </w:r>
      <w:r w:rsidR="004B5993" w:rsidRPr="000967FF">
        <w:rPr>
          <w:i/>
          <w:sz w:val="26"/>
          <w:szCs w:val="26"/>
        </w:rPr>
        <w:t>conductor;</w:t>
      </w:r>
      <w:r w:rsidR="004B5993" w:rsidRPr="000967FF">
        <w:rPr>
          <w:i/>
          <w:sz w:val="26"/>
          <w:szCs w:val="26"/>
        </w:rPr>
        <w:tab/>
      </w:r>
      <w:r w:rsidRPr="000967FF">
        <w:rPr>
          <w:i/>
          <w:sz w:val="26"/>
          <w:szCs w:val="26"/>
        </w:rPr>
        <w:t>current;</w:t>
      </w:r>
      <w:r w:rsidRPr="000967FF">
        <w:rPr>
          <w:i/>
          <w:sz w:val="26"/>
          <w:szCs w:val="26"/>
        </w:rPr>
        <w:tab/>
      </w:r>
      <w:r w:rsidR="004B5993" w:rsidRPr="000967FF">
        <w:rPr>
          <w:i/>
          <w:sz w:val="26"/>
          <w:szCs w:val="26"/>
        </w:rPr>
        <w:t>negative;</w:t>
      </w:r>
      <w:r w:rsidR="004B5993" w:rsidRPr="000967FF">
        <w:rPr>
          <w:i/>
          <w:sz w:val="26"/>
          <w:szCs w:val="26"/>
        </w:rPr>
        <w:tab/>
      </w:r>
      <w:r>
        <w:rPr>
          <w:i/>
          <w:sz w:val="26"/>
          <w:szCs w:val="26"/>
        </w:rPr>
        <w:tab/>
      </w:r>
      <w:r>
        <w:rPr>
          <w:i/>
          <w:sz w:val="26"/>
          <w:szCs w:val="26"/>
        </w:rPr>
        <w:tab/>
      </w:r>
      <w:r w:rsidRPr="000967FF">
        <w:rPr>
          <w:i/>
          <w:sz w:val="26"/>
          <w:szCs w:val="26"/>
        </w:rPr>
        <w:t>motor;</w:t>
      </w:r>
      <w:r w:rsidRPr="000967FF">
        <w:rPr>
          <w:i/>
          <w:sz w:val="26"/>
          <w:szCs w:val="26"/>
        </w:rPr>
        <w:tab/>
      </w:r>
      <w:r w:rsidRPr="000967FF">
        <w:rPr>
          <w:i/>
          <w:sz w:val="26"/>
          <w:szCs w:val="26"/>
        </w:rPr>
        <w:tab/>
        <w:t>plug;</w:t>
      </w:r>
      <w:r w:rsidRPr="000967FF">
        <w:rPr>
          <w:i/>
          <w:sz w:val="26"/>
          <w:szCs w:val="26"/>
        </w:rPr>
        <w:tab/>
      </w:r>
      <w:r w:rsidRPr="000967FF">
        <w:rPr>
          <w:i/>
          <w:sz w:val="26"/>
          <w:szCs w:val="26"/>
        </w:rPr>
        <w:tab/>
      </w:r>
      <w:r w:rsidR="004B5993" w:rsidRPr="000967FF">
        <w:rPr>
          <w:i/>
          <w:sz w:val="26"/>
          <w:szCs w:val="26"/>
        </w:rPr>
        <w:t>potential;</w:t>
      </w:r>
      <w:r w:rsidR="004B5993" w:rsidRPr="000967FF">
        <w:rPr>
          <w:i/>
          <w:sz w:val="26"/>
          <w:szCs w:val="26"/>
        </w:rPr>
        <w:tab/>
        <w:t>released;</w:t>
      </w:r>
      <w:r w:rsidR="004B5993" w:rsidRPr="000967FF">
        <w:rPr>
          <w:i/>
          <w:sz w:val="26"/>
          <w:szCs w:val="26"/>
        </w:rPr>
        <w:tab/>
      </w:r>
      <w:r w:rsidRPr="000967FF">
        <w:rPr>
          <w:i/>
          <w:sz w:val="26"/>
          <w:szCs w:val="26"/>
        </w:rPr>
        <w:t>battery;</w:t>
      </w:r>
      <w:r w:rsidRPr="000967FF">
        <w:rPr>
          <w:i/>
          <w:sz w:val="26"/>
          <w:szCs w:val="26"/>
        </w:rPr>
        <w:tab/>
      </w:r>
      <w:r>
        <w:rPr>
          <w:i/>
          <w:sz w:val="26"/>
          <w:szCs w:val="26"/>
        </w:rPr>
        <w:tab/>
      </w:r>
      <w:r>
        <w:rPr>
          <w:i/>
          <w:sz w:val="26"/>
          <w:szCs w:val="26"/>
        </w:rPr>
        <w:tab/>
      </w:r>
      <w:r w:rsidRPr="000967FF">
        <w:rPr>
          <w:i/>
          <w:sz w:val="26"/>
          <w:szCs w:val="26"/>
        </w:rPr>
        <w:t>light;</w:t>
      </w:r>
      <w:r w:rsidRPr="000967FF">
        <w:rPr>
          <w:i/>
          <w:sz w:val="26"/>
          <w:szCs w:val="26"/>
        </w:rPr>
        <w:tab/>
      </w:r>
      <w:r>
        <w:rPr>
          <w:i/>
          <w:sz w:val="26"/>
          <w:szCs w:val="26"/>
        </w:rPr>
        <w:tab/>
      </w:r>
      <w:r w:rsidR="006F5A02" w:rsidRPr="000967FF">
        <w:rPr>
          <w:i/>
          <w:sz w:val="26"/>
          <w:szCs w:val="26"/>
        </w:rPr>
        <w:t>electrical;</w:t>
      </w:r>
      <w:r w:rsidR="006F5A02" w:rsidRPr="000967FF">
        <w:rPr>
          <w:i/>
          <w:sz w:val="26"/>
          <w:szCs w:val="26"/>
        </w:rPr>
        <w:tab/>
        <w:t>move</w:t>
      </w:r>
      <w:r w:rsidRPr="000967FF">
        <w:rPr>
          <w:i/>
          <w:sz w:val="26"/>
          <w:szCs w:val="26"/>
        </w:rPr>
        <w:t>;</w:t>
      </w:r>
      <w:r w:rsidRPr="000967FF">
        <w:rPr>
          <w:i/>
          <w:sz w:val="26"/>
          <w:szCs w:val="26"/>
        </w:rPr>
        <w:tab/>
      </w:r>
      <w:r w:rsidRPr="000967FF">
        <w:rPr>
          <w:i/>
          <w:sz w:val="26"/>
          <w:szCs w:val="26"/>
        </w:rPr>
        <w:tab/>
        <w:t>repel;</w:t>
      </w:r>
      <w:r w:rsidRPr="000967FF">
        <w:rPr>
          <w:i/>
          <w:sz w:val="26"/>
          <w:szCs w:val="26"/>
        </w:rPr>
        <w:tab/>
      </w:r>
    </w:p>
    <w:p w:rsidR="004B5993" w:rsidRPr="00866DE7" w:rsidRDefault="004B5993" w:rsidP="004B5993">
      <w:pPr>
        <w:spacing w:line="360" w:lineRule="auto"/>
        <w:ind w:left="720"/>
        <w:jc w:val="both"/>
        <w:rPr>
          <w:sz w:val="26"/>
          <w:szCs w:val="26"/>
        </w:rPr>
      </w:pPr>
      <w:r w:rsidRPr="00866DE7">
        <w:rPr>
          <w:sz w:val="26"/>
          <w:szCs w:val="26"/>
        </w:rPr>
        <w:t xml:space="preserve">We define </w:t>
      </w:r>
      <w:proofErr w:type="gramStart"/>
      <w:r w:rsidRPr="00866DE7">
        <w:rPr>
          <w:sz w:val="26"/>
          <w:szCs w:val="26"/>
        </w:rPr>
        <w:t>an</w:t>
      </w:r>
      <w:r>
        <w:rPr>
          <w:sz w:val="26"/>
          <w:szCs w:val="26"/>
        </w:rPr>
        <w:t>(</w:t>
      </w:r>
      <w:proofErr w:type="gramEnd"/>
      <w:r>
        <w:rPr>
          <w:sz w:val="26"/>
          <w:szCs w:val="26"/>
        </w:rPr>
        <w:t>a)</w:t>
      </w:r>
      <w:r w:rsidRPr="00866DE7">
        <w:rPr>
          <w:sz w:val="26"/>
          <w:szCs w:val="26"/>
        </w:rPr>
        <w:t xml:space="preserve"> </w:t>
      </w:r>
      <w:r>
        <w:rPr>
          <w:sz w:val="26"/>
          <w:szCs w:val="26"/>
        </w:rPr>
        <w:t>_____</w:t>
      </w:r>
      <w:r w:rsidRPr="00866DE7">
        <w:rPr>
          <w:sz w:val="26"/>
          <w:szCs w:val="26"/>
        </w:rPr>
        <w:t>current as a flow of</w:t>
      </w:r>
      <w:r>
        <w:rPr>
          <w:sz w:val="26"/>
          <w:szCs w:val="26"/>
        </w:rPr>
        <w:t>(b)</w:t>
      </w:r>
      <w:r w:rsidRPr="00866DE7">
        <w:rPr>
          <w:sz w:val="26"/>
          <w:szCs w:val="26"/>
        </w:rPr>
        <w:t xml:space="preserve"> </w:t>
      </w:r>
      <w:r>
        <w:rPr>
          <w:sz w:val="26"/>
          <w:szCs w:val="26"/>
        </w:rPr>
        <w:t>_____</w:t>
      </w:r>
      <w:r w:rsidRPr="00866DE7">
        <w:rPr>
          <w:sz w:val="26"/>
          <w:szCs w:val="26"/>
        </w:rPr>
        <w:t>through a conductor. Static electricity is concerned with electricity at</w:t>
      </w:r>
      <w:r>
        <w:rPr>
          <w:sz w:val="26"/>
          <w:szCs w:val="26"/>
        </w:rPr>
        <w:t>(c)</w:t>
      </w:r>
      <w:r w:rsidRPr="00866DE7">
        <w:rPr>
          <w:sz w:val="26"/>
          <w:szCs w:val="26"/>
        </w:rPr>
        <w:t xml:space="preserve"> </w:t>
      </w:r>
      <w:r>
        <w:rPr>
          <w:sz w:val="26"/>
          <w:szCs w:val="26"/>
        </w:rPr>
        <w:t>_____</w:t>
      </w:r>
      <w:r w:rsidRPr="00866DE7">
        <w:rPr>
          <w:sz w:val="26"/>
          <w:szCs w:val="26"/>
        </w:rPr>
        <w:t xml:space="preserve">: current </w:t>
      </w:r>
      <w:r>
        <w:rPr>
          <w:sz w:val="26"/>
          <w:szCs w:val="26"/>
        </w:rPr>
        <w:t xml:space="preserve">electricity deals with </w:t>
      </w:r>
      <w:proofErr w:type="gramStart"/>
      <w:r>
        <w:rPr>
          <w:sz w:val="26"/>
          <w:szCs w:val="26"/>
        </w:rPr>
        <w:t>electric(</w:t>
      </w:r>
      <w:proofErr w:type="gramEnd"/>
      <w:r>
        <w:rPr>
          <w:sz w:val="26"/>
          <w:szCs w:val="26"/>
        </w:rPr>
        <w:t>d) ____</w:t>
      </w:r>
      <w:r w:rsidRPr="00866DE7">
        <w:rPr>
          <w:sz w:val="26"/>
          <w:szCs w:val="26"/>
        </w:rPr>
        <w:t>in motion. At this point, we will recognize that an el</w:t>
      </w:r>
      <w:r>
        <w:rPr>
          <w:sz w:val="26"/>
          <w:szCs w:val="26"/>
        </w:rPr>
        <w:t xml:space="preserve">ectric current will flow when </w:t>
      </w:r>
      <w:proofErr w:type="gramStart"/>
      <w:r>
        <w:rPr>
          <w:sz w:val="26"/>
          <w:szCs w:val="26"/>
        </w:rPr>
        <w:t>a(</w:t>
      </w:r>
      <w:proofErr w:type="gramEnd"/>
      <w:r>
        <w:rPr>
          <w:sz w:val="26"/>
          <w:szCs w:val="26"/>
        </w:rPr>
        <w:t>e)_____</w:t>
      </w:r>
      <w:r w:rsidRPr="00866DE7">
        <w:rPr>
          <w:sz w:val="26"/>
          <w:szCs w:val="26"/>
        </w:rPr>
        <w:t>joins two points, one of which is more negative than the other. As we have seen</w:t>
      </w:r>
      <w:r>
        <w:rPr>
          <w:sz w:val="26"/>
          <w:szCs w:val="26"/>
        </w:rPr>
        <w:t xml:space="preserve">, electrons must move from </w:t>
      </w:r>
      <w:proofErr w:type="gramStart"/>
      <w:r>
        <w:rPr>
          <w:sz w:val="26"/>
          <w:szCs w:val="26"/>
        </w:rPr>
        <w:t>more(</w:t>
      </w:r>
      <w:proofErr w:type="gramEnd"/>
      <w:r>
        <w:rPr>
          <w:sz w:val="26"/>
          <w:szCs w:val="26"/>
        </w:rPr>
        <w:t>f)_____</w:t>
      </w:r>
      <w:r w:rsidRPr="00866DE7">
        <w:rPr>
          <w:sz w:val="26"/>
          <w:szCs w:val="26"/>
        </w:rPr>
        <w:t xml:space="preserve">regions to less negative (or more positive) regions as long as there is a conductor to carry them. </w:t>
      </w:r>
    </w:p>
    <w:p w:rsidR="004B5993" w:rsidRPr="00866DE7" w:rsidRDefault="004B5993" w:rsidP="004B5993">
      <w:pPr>
        <w:spacing w:line="360" w:lineRule="auto"/>
        <w:ind w:left="720"/>
        <w:jc w:val="both"/>
        <w:rPr>
          <w:sz w:val="26"/>
          <w:szCs w:val="26"/>
        </w:rPr>
      </w:pPr>
      <w:r>
        <w:rPr>
          <w:noProof/>
          <w:sz w:val="26"/>
          <w:szCs w:val="26"/>
        </w:rPr>
        <w:lastRenderedPageBreak/>
        <w:pict>
          <v:shapetype id="_x0000_t202" coordsize="21600,21600" o:spt="202" path="m,l,21600r21600,l21600,xe">
            <v:stroke joinstyle="miter"/>
            <v:path gradientshapeok="t" o:connecttype="rect"/>
          </v:shapetype>
          <v:shape id="_x0000_s1034" type="#_x0000_t202" style="position:absolute;left:0;text-align:left;margin-left:162pt;margin-top:89.5pt;width:156pt;height:24.45pt;z-index:251667456">
            <v:textbox>
              <w:txbxContent>
                <w:p w:rsidR="004B5993" w:rsidRPr="00CD4F70" w:rsidRDefault="004B5993" w:rsidP="004B5993">
                  <w:pPr>
                    <w:rPr>
                      <w:sz w:val="28"/>
                      <w:szCs w:val="28"/>
                    </w:rPr>
                  </w:pPr>
                  <w:r w:rsidRPr="00CD4F70">
                    <w:rPr>
                      <w:sz w:val="28"/>
                      <w:szCs w:val="28"/>
                    </w:rPr>
                    <w:t>Current = Charge / time</w:t>
                  </w:r>
                </w:p>
              </w:txbxContent>
            </v:textbox>
          </v:shape>
        </w:pict>
      </w:r>
      <w:r>
        <w:rPr>
          <w:sz w:val="26"/>
          <w:szCs w:val="26"/>
        </w:rPr>
        <w:t xml:space="preserve">Suppose </w:t>
      </w:r>
      <w:proofErr w:type="gramStart"/>
      <w:r>
        <w:rPr>
          <w:sz w:val="26"/>
          <w:szCs w:val="26"/>
        </w:rPr>
        <w:t>a(</w:t>
      </w:r>
      <w:proofErr w:type="gramEnd"/>
      <w:r>
        <w:rPr>
          <w:sz w:val="26"/>
          <w:szCs w:val="26"/>
        </w:rPr>
        <w:t>g)_____</w:t>
      </w:r>
      <w:r w:rsidRPr="00866DE7">
        <w:rPr>
          <w:sz w:val="26"/>
          <w:szCs w:val="26"/>
        </w:rPr>
        <w:t>difference is established between two points, and some charges are</w:t>
      </w:r>
      <w:r>
        <w:rPr>
          <w:sz w:val="26"/>
          <w:szCs w:val="26"/>
        </w:rPr>
        <w:t>(h)_____</w:t>
      </w:r>
      <w:r w:rsidRPr="00866DE7">
        <w:rPr>
          <w:sz w:val="26"/>
          <w:szCs w:val="26"/>
        </w:rPr>
        <w:t xml:space="preserve">. These </w:t>
      </w:r>
      <w:r w:rsidR="006F5A02">
        <w:rPr>
          <w:sz w:val="26"/>
          <w:szCs w:val="26"/>
        </w:rPr>
        <w:t xml:space="preserve">charges will be acted on by </w:t>
      </w:r>
      <w:proofErr w:type="gramStart"/>
      <w:r w:rsidR="006F5A02">
        <w:rPr>
          <w:sz w:val="26"/>
          <w:szCs w:val="26"/>
        </w:rPr>
        <w:t>the(</w:t>
      </w:r>
      <w:proofErr w:type="spellStart"/>
      <w:proofErr w:type="gramEnd"/>
      <w:r w:rsidR="006F5A02">
        <w:rPr>
          <w:sz w:val="26"/>
          <w:szCs w:val="26"/>
        </w:rPr>
        <w:t>i</w:t>
      </w:r>
      <w:proofErr w:type="spellEnd"/>
      <w:r w:rsidR="006F5A02">
        <w:rPr>
          <w:sz w:val="26"/>
          <w:szCs w:val="26"/>
        </w:rPr>
        <w:t>)_____</w:t>
      </w:r>
      <w:r w:rsidRPr="00866DE7">
        <w:rPr>
          <w:sz w:val="26"/>
          <w:szCs w:val="26"/>
        </w:rPr>
        <w:t>force and start to</w:t>
      </w:r>
      <w:r w:rsidR="006F5A02">
        <w:rPr>
          <w:sz w:val="26"/>
          <w:szCs w:val="26"/>
        </w:rPr>
        <w:t>(j)_____</w:t>
      </w:r>
      <w:r w:rsidRPr="00866DE7">
        <w:rPr>
          <w:sz w:val="26"/>
          <w:szCs w:val="26"/>
        </w:rPr>
        <w:t xml:space="preserve">. </w:t>
      </w:r>
      <w:proofErr w:type="gramStart"/>
      <w:r w:rsidRPr="00866DE7">
        <w:rPr>
          <w:sz w:val="26"/>
          <w:szCs w:val="26"/>
        </w:rPr>
        <w:t>If we measure the amount of charge that flows by a given point in a certain time interval</w:t>
      </w:r>
      <w:r>
        <w:rPr>
          <w:sz w:val="26"/>
          <w:szCs w:val="26"/>
        </w:rPr>
        <w:t>.</w:t>
      </w:r>
      <w:proofErr w:type="gramEnd"/>
      <w:r>
        <w:rPr>
          <w:sz w:val="26"/>
          <w:szCs w:val="26"/>
        </w:rPr>
        <w:t xml:space="preserve"> W</w:t>
      </w:r>
      <w:r w:rsidRPr="00866DE7">
        <w:rPr>
          <w:sz w:val="26"/>
          <w:szCs w:val="26"/>
        </w:rPr>
        <w:t xml:space="preserve">e can define the </w:t>
      </w:r>
      <w:r w:rsidRPr="00866DE7">
        <w:rPr>
          <w:bCs/>
          <w:sz w:val="26"/>
          <w:szCs w:val="26"/>
        </w:rPr>
        <w:t>current</w:t>
      </w:r>
      <w:r w:rsidRPr="00866DE7">
        <w:rPr>
          <w:sz w:val="26"/>
          <w:szCs w:val="26"/>
        </w:rPr>
        <w:t xml:space="preserve"> via</w:t>
      </w:r>
      <w:r>
        <w:rPr>
          <w:sz w:val="26"/>
          <w:szCs w:val="26"/>
        </w:rPr>
        <w:t>:</w:t>
      </w:r>
      <w:r w:rsidRPr="00866DE7">
        <w:rPr>
          <w:sz w:val="26"/>
          <w:szCs w:val="26"/>
        </w:rPr>
        <w:tab/>
        <w:t xml:space="preserve"> </w:t>
      </w:r>
      <w:r w:rsidRPr="00866DE7">
        <w:rPr>
          <w:sz w:val="26"/>
          <w:szCs w:val="26"/>
        </w:rPr>
        <w:br/>
      </w:r>
    </w:p>
    <w:p w:rsidR="00CA4EFA" w:rsidRPr="004B5993" w:rsidRDefault="004B5993" w:rsidP="004B5993">
      <w:pPr>
        <w:spacing w:line="360" w:lineRule="auto"/>
        <w:ind w:left="720"/>
        <w:rPr>
          <w:b/>
          <w:sz w:val="26"/>
          <w:szCs w:val="26"/>
        </w:rPr>
      </w:pPr>
      <w:r w:rsidRPr="00866DE7">
        <w:rPr>
          <w:sz w:val="26"/>
          <w:szCs w:val="26"/>
        </w:rPr>
        <w:t>The units of charge are Coulombs / second, or Ampe</w:t>
      </w:r>
      <w:r w:rsidRPr="00866DE7">
        <w:rPr>
          <w:bCs/>
          <w:sz w:val="26"/>
          <w:szCs w:val="26"/>
        </w:rPr>
        <w:t>res</w:t>
      </w:r>
      <w:r w:rsidRPr="00866DE7">
        <w:rPr>
          <w:sz w:val="26"/>
          <w:szCs w:val="26"/>
        </w:rPr>
        <w:t xml:space="preserve"> (A). </w:t>
      </w:r>
    </w:p>
    <w:p w:rsidR="00DE2495" w:rsidRPr="00FA0A5E" w:rsidRDefault="00C306EB" w:rsidP="00DE2495">
      <w:pPr>
        <w:spacing w:before="120" w:line="276" w:lineRule="auto"/>
        <w:ind w:left="567" w:right="454"/>
        <w:jc w:val="both"/>
        <w:rPr>
          <w:b/>
          <w:sz w:val="26"/>
          <w:szCs w:val="26"/>
        </w:rPr>
      </w:pPr>
      <w:proofErr w:type="spellStart"/>
      <w:r>
        <w:rPr>
          <w:b/>
          <w:sz w:val="26"/>
          <w:szCs w:val="26"/>
        </w:rPr>
        <w:t>Câu</w:t>
      </w:r>
      <w:proofErr w:type="spellEnd"/>
      <w:r>
        <w:rPr>
          <w:b/>
          <w:sz w:val="26"/>
          <w:szCs w:val="26"/>
        </w:rPr>
        <w:t xml:space="preserve"> 4: (2 </w:t>
      </w:r>
      <w:proofErr w:type="spellStart"/>
      <w:r w:rsidR="00DE2495" w:rsidRPr="00FA0A5E">
        <w:rPr>
          <w:b/>
          <w:sz w:val="26"/>
          <w:szCs w:val="26"/>
        </w:rPr>
        <w:t>điểm</w:t>
      </w:r>
      <w:proofErr w:type="spellEnd"/>
      <w:r w:rsidR="00DE2495" w:rsidRPr="00FA0A5E">
        <w:rPr>
          <w:b/>
          <w:sz w:val="26"/>
          <w:szCs w:val="26"/>
        </w:rPr>
        <w:t>)</w:t>
      </w:r>
      <w:r>
        <w:rPr>
          <w:b/>
          <w:sz w:val="26"/>
          <w:szCs w:val="26"/>
        </w:rPr>
        <w:t xml:space="preserve"> </w:t>
      </w:r>
      <w:proofErr w:type="spellStart"/>
      <w:r>
        <w:rPr>
          <w:b/>
          <w:sz w:val="26"/>
          <w:szCs w:val="26"/>
        </w:rPr>
        <w:t>Rearrage</w:t>
      </w:r>
      <w:proofErr w:type="spellEnd"/>
      <w:r>
        <w:rPr>
          <w:b/>
          <w:sz w:val="26"/>
          <w:szCs w:val="26"/>
        </w:rPr>
        <w:t xml:space="preserve"> the words given in the right order and make meaningful sentences.</w:t>
      </w:r>
    </w:p>
    <w:p w:rsidR="00C306EB" w:rsidRPr="00C306EB" w:rsidRDefault="00C306EB" w:rsidP="00C306EB">
      <w:pPr>
        <w:pStyle w:val="ListParagraph"/>
        <w:numPr>
          <w:ilvl w:val="0"/>
          <w:numId w:val="5"/>
        </w:numPr>
        <w:tabs>
          <w:tab w:val="left" w:pos="480"/>
          <w:tab w:val="left" w:pos="720"/>
          <w:tab w:val="left" w:pos="960"/>
          <w:tab w:val="left" w:pos="1320"/>
        </w:tabs>
        <w:autoSpaceDE w:val="0"/>
        <w:autoSpaceDN w:val="0"/>
        <w:adjustRightInd w:val="0"/>
        <w:spacing w:line="360" w:lineRule="auto"/>
        <w:rPr>
          <w:color w:val="000000"/>
          <w:sz w:val="26"/>
          <w:szCs w:val="26"/>
        </w:rPr>
      </w:pPr>
      <w:proofErr w:type="gramStart"/>
      <w:r w:rsidRPr="00C306EB">
        <w:rPr>
          <w:color w:val="000000"/>
          <w:sz w:val="26"/>
          <w:szCs w:val="26"/>
        </w:rPr>
        <w:t>forms</w:t>
      </w:r>
      <w:proofErr w:type="gramEnd"/>
      <w:r w:rsidRPr="00C306EB">
        <w:rPr>
          <w:color w:val="000000"/>
          <w:sz w:val="26"/>
          <w:szCs w:val="26"/>
        </w:rPr>
        <w:t xml:space="preserve"> /because / is useful</w:t>
      </w:r>
      <w:r w:rsidRPr="00C306EB">
        <w:rPr>
          <w:b/>
          <w:color w:val="000000"/>
          <w:sz w:val="26"/>
          <w:szCs w:val="26"/>
        </w:rPr>
        <w:t xml:space="preserve"> </w:t>
      </w:r>
      <w:r w:rsidRPr="00C306EB">
        <w:rPr>
          <w:color w:val="000000"/>
          <w:sz w:val="26"/>
          <w:szCs w:val="26"/>
        </w:rPr>
        <w:t>we can/ electricity/ easily change it/ into other/ of energy.</w:t>
      </w:r>
    </w:p>
    <w:p w:rsidR="00C306EB" w:rsidRPr="007F2BEF" w:rsidRDefault="00C306EB" w:rsidP="00C306EB">
      <w:pPr>
        <w:tabs>
          <w:tab w:val="left" w:pos="240"/>
          <w:tab w:val="left" w:pos="1320"/>
        </w:tabs>
        <w:autoSpaceDE w:val="0"/>
        <w:autoSpaceDN w:val="0"/>
        <w:adjustRightInd w:val="0"/>
        <w:spacing w:line="360" w:lineRule="auto"/>
        <w:rPr>
          <w:color w:val="000000"/>
          <w:sz w:val="26"/>
          <w:szCs w:val="26"/>
        </w:rPr>
      </w:pPr>
      <w:r>
        <w:rPr>
          <w:color w:val="000000"/>
          <w:sz w:val="26"/>
          <w:szCs w:val="26"/>
        </w:rPr>
        <w:tab/>
        <w:t xml:space="preserve">        </w:t>
      </w:r>
      <w:r w:rsidR="001D2970">
        <w:rPr>
          <w:color w:val="000000"/>
          <w:sz w:val="26"/>
          <w:szCs w:val="26"/>
        </w:rPr>
        <w:t xml:space="preserve">b. </w:t>
      </w:r>
      <w:r w:rsidRPr="007F2BEF">
        <w:rPr>
          <w:color w:val="000000"/>
          <w:sz w:val="26"/>
          <w:szCs w:val="26"/>
        </w:rPr>
        <w:t xml:space="preserve">We make the wire </w:t>
      </w:r>
      <w:r>
        <w:rPr>
          <w:color w:val="000000"/>
          <w:sz w:val="26"/>
          <w:szCs w:val="26"/>
        </w:rPr>
        <w:t xml:space="preserve">/ </w:t>
      </w:r>
      <w:r w:rsidRPr="007F2BEF">
        <w:rPr>
          <w:color w:val="000000"/>
          <w:sz w:val="26"/>
          <w:szCs w:val="26"/>
        </w:rPr>
        <w:t>a metal called</w:t>
      </w:r>
      <w:r w:rsidR="006B1911">
        <w:rPr>
          <w:color w:val="000000"/>
          <w:sz w:val="26"/>
          <w:szCs w:val="26"/>
        </w:rPr>
        <w:t>/</w:t>
      </w:r>
      <w:r w:rsidR="006B1911" w:rsidRPr="007F2BEF">
        <w:rPr>
          <w:color w:val="000000"/>
          <w:sz w:val="26"/>
          <w:szCs w:val="26"/>
        </w:rPr>
        <w:t xml:space="preserve"> inside the bulb of </w:t>
      </w:r>
      <w:r>
        <w:rPr>
          <w:color w:val="000000"/>
          <w:sz w:val="26"/>
          <w:szCs w:val="26"/>
        </w:rPr>
        <w:t>/</w:t>
      </w:r>
      <w:r w:rsidRPr="007F2BEF">
        <w:rPr>
          <w:color w:val="000000"/>
          <w:sz w:val="26"/>
          <w:szCs w:val="26"/>
        </w:rPr>
        <w:t xml:space="preserve"> tungsten</w:t>
      </w:r>
      <w:r>
        <w:rPr>
          <w:color w:val="000000"/>
          <w:sz w:val="26"/>
          <w:szCs w:val="26"/>
        </w:rPr>
        <w:t>/</w:t>
      </w:r>
      <w:r w:rsidRPr="00E32B2C">
        <w:rPr>
          <w:color w:val="000000"/>
          <w:sz w:val="26"/>
          <w:szCs w:val="26"/>
        </w:rPr>
        <w:t xml:space="preserve"> </w:t>
      </w:r>
      <w:r w:rsidRPr="007F2BEF">
        <w:rPr>
          <w:color w:val="000000"/>
          <w:sz w:val="26"/>
          <w:szCs w:val="26"/>
        </w:rPr>
        <w:t>filament.</w:t>
      </w:r>
    </w:p>
    <w:p w:rsidR="00C306EB" w:rsidRPr="007F2BEF" w:rsidRDefault="00C306EB" w:rsidP="00C306EB">
      <w:pPr>
        <w:tabs>
          <w:tab w:val="left" w:pos="240"/>
          <w:tab w:val="left" w:pos="720"/>
          <w:tab w:val="left" w:pos="1080"/>
        </w:tabs>
        <w:autoSpaceDE w:val="0"/>
        <w:autoSpaceDN w:val="0"/>
        <w:adjustRightInd w:val="0"/>
        <w:spacing w:line="360" w:lineRule="auto"/>
        <w:rPr>
          <w:color w:val="000000"/>
          <w:sz w:val="26"/>
          <w:szCs w:val="26"/>
        </w:rPr>
      </w:pPr>
      <w:r>
        <w:rPr>
          <w:color w:val="000000"/>
          <w:sz w:val="26"/>
          <w:szCs w:val="26"/>
        </w:rPr>
        <w:tab/>
      </w:r>
      <w:r>
        <w:rPr>
          <w:color w:val="000000"/>
          <w:sz w:val="26"/>
          <w:szCs w:val="26"/>
        </w:rPr>
        <w:tab/>
      </w:r>
      <w:proofErr w:type="gramStart"/>
      <w:r>
        <w:rPr>
          <w:color w:val="000000"/>
          <w:sz w:val="26"/>
          <w:szCs w:val="26"/>
        </w:rPr>
        <w:t>c</w:t>
      </w:r>
      <w:proofErr w:type="gramEnd"/>
      <w:r w:rsidR="001D2970">
        <w:rPr>
          <w:color w:val="000000"/>
          <w:sz w:val="26"/>
          <w:szCs w:val="26"/>
        </w:rPr>
        <w:t xml:space="preserve">. </w:t>
      </w:r>
      <w:r w:rsidRPr="007F2BEF">
        <w:rPr>
          <w:color w:val="000000"/>
          <w:sz w:val="26"/>
          <w:szCs w:val="26"/>
        </w:rPr>
        <w:t xml:space="preserve">magnetron </w:t>
      </w:r>
      <w:r>
        <w:rPr>
          <w:color w:val="000000"/>
          <w:sz w:val="26"/>
          <w:szCs w:val="26"/>
        </w:rPr>
        <w:t>/ p</w:t>
      </w:r>
      <w:r w:rsidRPr="007F2BEF">
        <w:rPr>
          <w:color w:val="000000"/>
          <w:sz w:val="26"/>
          <w:szCs w:val="26"/>
        </w:rPr>
        <w:t>eople use a</w:t>
      </w:r>
      <w:r>
        <w:rPr>
          <w:color w:val="000000"/>
          <w:sz w:val="26"/>
          <w:szCs w:val="26"/>
        </w:rPr>
        <w:t>/</w:t>
      </w:r>
      <w:r w:rsidRPr="007F2BEF">
        <w:rPr>
          <w:color w:val="000000"/>
          <w:sz w:val="26"/>
          <w:szCs w:val="26"/>
        </w:rPr>
        <w:t xml:space="preserve"> t</w:t>
      </w:r>
      <w:r>
        <w:rPr>
          <w:color w:val="000000"/>
          <w:sz w:val="26"/>
          <w:szCs w:val="26"/>
        </w:rPr>
        <w:t>o change</w:t>
      </w:r>
      <w:r w:rsidR="006B1911">
        <w:rPr>
          <w:color w:val="000000"/>
          <w:sz w:val="26"/>
          <w:szCs w:val="26"/>
        </w:rPr>
        <w:t xml:space="preserve">/ into </w:t>
      </w:r>
      <w:r w:rsidR="006B1911" w:rsidRPr="007F2BEF">
        <w:rPr>
          <w:color w:val="000000"/>
          <w:sz w:val="26"/>
          <w:szCs w:val="26"/>
        </w:rPr>
        <w:t>microwaves</w:t>
      </w:r>
      <w:r w:rsidR="006B1911">
        <w:rPr>
          <w:color w:val="000000"/>
          <w:sz w:val="26"/>
          <w:szCs w:val="26"/>
        </w:rPr>
        <w:t xml:space="preserve"> </w:t>
      </w:r>
      <w:r>
        <w:rPr>
          <w:color w:val="000000"/>
          <w:sz w:val="26"/>
          <w:szCs w:val="26"/>
        </w:rPr>
        <w:t>/ electrical energy</w:t>
      </w:r>
      <w:r w:rsidRPr="007F2BEF">
        <w:rPr>
          <w:color w:val="000000"/>
          <w:sz w:val="26"/>
          <w:szCs w:val="26"/>
        </w:rPr>
        <w:t>.</w:t>
      </w:r>
    </w:p>
    <w:p w:rsidR="00C306EB" w:rsidRDefault="00C306EB" w:rsidP="00C306EB">
      <w:pPr>
        <w:tabs>
          <w:tab w:val="left" w:pos="240"/>
          <w:tab w:val="left" w:pos="720"/>
          <w:tab w:val="left" w:pos="1080"/>
        </w:tabs>
        <w:autoSpaceDE w:val="0"/>
        <w:autoSpaceDN w:val="0"/>
        <w:adjustRightInd w:val="0"/>
        <w:spacing w:line="360" w:lineRule="auto"/>
        <w:rPr>
          <w:color w:val="000000"/>
          <w:sz w:val="26"/>
          <w:szCs w:val="26"/>
        </w:rPr>
      </w:pPr>
      <w:r>
        <w:rPr>
          <w:color w:val="000000"/>
          <w:sz w:val="26"/>
          <w:szCs w:val="26"/>
        </w:rPr>
        <w:tab/>
      </w:r>
      <w:r>
        <w:rPr>
          <w:color w:val="000000"/>
          <w:sz w:val="26"/>
          <w:szCs w:val="26"/>
        </w:rPr>
        <w:tab/>
      </w:r>
      <w:proofErr w:type="gramStart"/>
      <w:r>
        <w:rPr>
          <w:color w:val="000000"/>
          <w:sz w:val="26"/>
          <w:szCs w:val="26"/>
        </w:rPr>
        <w:t>d</w:t>
      </w:r>
      <w:proofErr w:type="gramEnd"/>
      <w:r w:rsidR="001D2970">
        <w:rPr>
          <w:color w:val="000000"/>
          <w:sz w:val="26"/>
          <w:szCs w:val="26"/>
        </w:rPr>
        <w:t xml:space="preserve">. </w:t>
      </w:r>
      <w:r w:rsidRPr="007F2BEF">
        <w:rPr>
          <w:color w:val="000000"/>
          <w:sz w:val="26"/>
          <w:szCs w:val="26"/>
        </w:rPr>
        <w:t>invented of electric</w:t>
      </w:r>
      <w:r>
        <w:rPr>
          <w:color w:val="000000"/>
          <w:sz w:val="26"/>
          <w:szCs w:val="26"/>
        </w:rPr>
        <w:t>/</w:t>
      </w:r>
      <w:r w:rsidRPr="00E32B2C">
        <w:rPr>
          <w:color w:val="000000"/>
          <w:sz w:val="26"/>
          <w:szCs w:val="26"/>
        </w:rPr>
        <w:t xml:space="preserve"> </w:t>
      </w:r>
      <w:r w:rsidRPr="007F2BEF">
        <w:rPr>
          <w:color w:val="000000"/>
          <w:sz w:val="26"/>
          <w:szCs w:val="26"/>
        </w:rPr>
        <w:t>Thomas Edison</w:t>
      </w:r>
      <w:r>
        <w:rPr>
          <w:color w:val="000000"/>
          <w:sz w:val="26"/>
          <w:szCs w:val="26"/>
        </w:rPr>
        <w:t>/</w:t>
      </w:r>
      <w:r w:rsidRPr="007F2BEF">
        <w:rPr>
          <w:color w:val="000000"/>
          <w:sz w:val="26"/>
          <w:szCs w:val="26"/>
        </w:rPr>
        <w:t xml:space="preserve"> light bulb</w:t>
      </w:r>
      <w:r>
        <w:rPr>
          <w:color w:val="000000"/>
          <w:sz w:val="26"/>
          <w:szCs w:val="26"/>
        </w:rPr>
        <w:t xml:space="preserve">/ </w:t>
      </w:r>
      <w:r w:rsidRPr="007F2BEF">
        <w:rPr>
          <w:color w:val="000000"/>
          <w:sz w:val="26"/>
          <w:szCs w:val="26"/>
        </w:rPr>
        <w:t xml:space="preserve">this form. </w:t>
      </w:r>
    </w:p>
    <w:p w:rsidR="00C306EB" w:rsidRDefault="00C306EB" w:rsidP="00C306EB">
      <w:pPr>
        <w:tabs>
          <w:tab w:val="left" w:pos="240"/>
          <w:tab w:val="left" w:pos="720"/>
          <w:tab w:val="left" w:pos="1080"/>
        </w:tabs>
        <w:autoSpaceDE w:val="0"/>
        <w:autoSpaceDN w:val="0"/>
        <w:adjustRightInd w:val="0"/>
        <w:spacing w:line="360" w:lineRule="auto"/>
        <w:rPr>
          <w:color w:val="000000"/>
          <w:sz w:val="26"/>
          <w:szCs w:val="26"/>
        </w:rPr>
      </w:pPr>
      <w:r>
        <w:rPr>
          <w:color w:val="000000"/>
          <w:sz w:val="26"/>
          <w:szCs w:val="26"/>
        </w:rPr>
        <w:tab/>
      </w:r>
      <w:r>
        <w:rPr>
          <w:color w:val="000000"/>
          <w:sz w:val="26"/>
          <w:szCs w:val="26"/>
        </w:rPr>
        <w:tab/>
        <w:t>e</w:t>
      </w:r>
      <w:r w:rsidR="001D2970">
        <w:rPr>
          <w:color w:val="000000"/>
          <w:sz w:val="26"/>
          <w:szCs w:val="26"/>
        </w:rPr>
        <w:t xml:space="preserve">. </w:t>
      </w:r>
      <w:r w:rsidRPr="007F2BEF">
        <w:rPr>
          <w:color w:val="000000"/>
          <w:sz w:val="26"/>
          <w:szCs w:val="26"/>
        </w:rPr>
        <w:t>They have</w:t>
      </w:r>
      <w:r>
        <w:rPr>
          <w:color w:val="000000"/>
          <w:sz w:val="26"/>
          <w:szCs w:val="26"/>
        </w:rPr>
        <w:t>/</w:t>
      </w:r>
      <w:r w:rsidRPr="007F2BEF">
        <w:rPr>
          <w:color w:val="000000"/>
          <w:sz w:val="26"/>
          <w:szCs w:val="26"/>
        </w:rPr>
        <w:t xml:space="preserve"> pumped the air</w:t>
      </w:r>
      <w:r>
        <w:rPr>
          <w:color w:val="000000"/>
          <w:sz w:val="26"/>
          <w:szCs w:val="26"/>
        </w:rPr>
        <w:t xml:space="preserve">/ </w:t>
      </w:r>
      <w:r w:rsidRPr="007F2BEF">
        <w:rPr>
          <w:color w:val="000000"/>
          <w:sz w:val="26"/>
          <w:szCs w:val="26"/>
        </w:rPr>
        <w:t>by</w:t>
      </w:r>
      <w:proofErr w:type="gramStart"/>
      <w:r>
        <w:rPr>
          <w:color w:val="000000"/>
          <w:sz w:val="26"/>
          <w:szCs w:val="26"/>
        </w:rPr>
        <w:t xml:space="preserve">/ </w:t>
      </w:r>
      <w:r w:rsidRPr="007F2BEF">
        <w:rPr>
          <w:color w:val="000000"/>
          <w:sz w:val="26"/>
          <w:szCs w:val="26"/>
        </w:rPr>
        <w:t xml:space="preserve"> inside</w:t>
      </w:r>
      <w:proofErr w:type="gramEnd"/>
      <w:r w:rsidRPr="007F2BEF">
        <w:rPr>
          <w:color w:val="000000"/>
          <w:sz w:val="26"/>
          <w:szCs w:val="26"/>
        </w:rPr>
        <w:t xml:space="preserve"> the bulb out and replaced it</w:t>
      </w:r>
      <w:r>
        <w:rPr>
          <w:color w:val="000000"/>
          <w:sz w:val="26"/>
          <w:szCs w:val="26"/>
        </w:rPr>
        <w:t>/</w:t>
      </w:r>
      <w:r w:rsidRPr="007F2BEF">
        <w:rPr>
          <w:color w:val="000000"/>
          <w:sz w:val="26"/>
          <w:szCs w:val="26"/>
        </w:rPr>
        <w:t xml:space="preserve"> argon gas.</w:t>
      </w:r>
    </w:p>
    <w:p w:rsidR="00C306EB" w:rsidRPr="00BA7CBC" w:rsidRDefault="00C306EB" w:rsidP="00C306EB">
      <w:pPr>
        <w:pStyle w:val="BodyText"/>
        <w:spacing w:line="360" w:lineRule="auto"/>
        <w:ind w:right="-340"/>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rPr>
        <w:tab/>
      </w:r>
      <w:proofErr w:type="gramStart"/>
      <w:r>
        <w:rPr>
          <w:rFonts w:ascii="Times New Roman" w:hAnsi="Times New Roman"/>
          <w:color w:val="000000"/>
          <w:sz w:val="26"/>
          <w:szCs w:val="26"/>
        </w:rPr>
        <w:t>f</w:t>
      </w:r>
      <w:proofErr w:type="gramEnd"/>
      <w:r w:rsidRPr="007F2BEF">
        <w:rPr>
          <w:rFonts w:ascii="Times New Roman" w:hAnsi="Times New Roman"/>
          <w:sz w:val="26"/>
          <w:szCs w:val="26"/>
        </w:rPr>
        <w:t xml:space="preserve">. </w:t>
      </w:r>
      <w:r>
        <w:rPr>
          <w:rFonts w:ascii="Times New Roman" w:hAnsi="Times New Roman"/>
          <w:sz w:val="26"/>
          <w:szCs w:val="26"/>
        </w:rPr>
        <w:t>t</w:t>
      </w:r>
      <w:r w:rsidRPr="007F2BEF">
        <w:rPr>
          <w:rFonts w:ascii="Times New Roman" w:hAnsi="Times New Roman"/>
          <w:sz w:val="26"/>
          <w:szCs w:val="26"/>
        </w:rPr>
        <w:t>he air</w:t>
      </w:r>
      <w:r>
        <w:rPr>
          <w:rFonts w:ascii="Times New Roman" w:hAnsi="Times New Roman"/>
          <w:sz w:val="26"/>
          <w:szCs w:val="26"/>
        </w:rPr>
        <w:t>/</w:t>
      </w:r>
      <w:r w:rsidRPr="007F2BEF">
        <w:rPr>
          <w:rFonts w:ascii="Times New Roman" w:hAnsi="Times New Roman"/>
          <w:sz w:val="26"/>
          <w:szCs w:val="26"/>
        </w:rPr>
        <w:t xml:space="preserve"> in the glass bulb which will not support combustion</w:t>
      </w:r>
      <w:r>
        <w:rPr>
          <w:rFonts w:ascii="Times New Roman" w:hAnsi="Times New Roman"/>
          <w:sz w:val="26"/>
          <w:szCs w:val="26"/>
        </w:rPr>
        <w:t>/ /</w:t>
      </w:r>
      <w:r w:rsidRPr="007F2BEF">
        <w:rPr>
          <w:rFonts w:ascii="Times New Roman" w:hAnsi="Times New Roman"/>
          <w:sz w:val="26"/>
          <w:szCs w:val="26"/>
        </w:rPr>
        <w:t xml:space="preserve"> is replaced by Argon gas. </w:t>
      </w:r>
    </w:p>
    <w:p w:rsidR="006B1911" w:rsidRPr="007F2BEF" w:rsidRDefault="006B1911" w:rsidP="006B1911">
      <w:pPr>
        <w:spacing w:line="360" w:lineRule="auto"/>
        <w:jc w:val="both"/>
        <w:rPr>
          <w:sz w:val="26"/>
          <w:szCs w:val="26"/>
        </w:rPr>
      </w:pPr>
      <w:r>
        <w:rPr>
          <w:sz w:val="26"/>
          <w:szCs w:val="26"/>
        </w:rPr>
        <w:t xml:space="preserve">            </w:t>
      </w:r>
      <w:r w:rsidR="00C306EB">
        <w:rPr>
          <w:sz w:val="26"/>
          <w:szCs w:val="26"/>
        </w:rPr>
        <w:t>g</w:t>
      </w:r>
      <w:r w:rsidR="001D2970">
        <w:rPr>
          <w:sz w:val="26"/>
          <w:szCs w:val="26"/>
        </w:rPr>
        <w:t xml:space="preserve">. </w:t>
      </w:r>
      <w:r w:rsidRPr="007F2BEF">
        <w:rPr>
          <w:sz w:val="26"/>
          <w:szCs w:val="26"/>
        </w:rPr>
        <w:t>The use of an inert gas instead of a vacuum in the bulb has the advantage of slowing evaporation of the filament, thus prolonging the life of the lamp.</w:t>
      </w:r>
      <w:r>
        <w:rPr>
          <w:sz w:val="26"/>
          <w:szCs w:val="26"/>
        </w:rPr>
        <w:tab/>
      </w:r>
      <w:r>
        <w:rPr>
          <w:sz w:val="26"/>
          <w:szCs w:val="26"/>
        </w:rPr>
        <w:tab/>
      </w:r>
    </w:p>
    <w:p w:rsidR="006B1911" w:rsidRPr="001D2970" w:rsidRDefault="001D2970" w:rsidP="001D2970">
      <w:pPr>
        <w:spacing w:line="360" w:lineRule="auto"/>
        <w:ind w:firstLine="720"/>
        <w:rPr>
          <w:sz w:val="26"/>
          <w:szCs w:val="26"/>
        </w:rPr>
      </w:pPr>
      <w:r>
        <w:rPr>
          <w:sz w:val="26"/>
          <w:szCs w:val="26"/>
        </w:rPr>
        <w:t xml:space="preserve">h. </w:t>
      </w:r>
      <w:r w:rsidR="006B1911" w:rsidRPr="001D2970">
        <w:rPr>
          <w:sz w:val="26"/>
          <w:szCs w:val="26"/>
        </w:rPr>
        <w:t>The metal tungsten</w:t>
      </w:r>
      <w:r w:rsidRPr="001D2970">
        <w:rPr>
          <w:sz w:val="26"/>
          <w:szCs w:val="26"/>
        </w:rPr>
        <w:t>/</w:t>
      </w:r>
      <w:r w:rsidR="006B1911" w:rsidRPr="001D2970">
        <w:rPr>
          <w:sz w:val="26"/>
          <w:szCs w:val="26"/>
        </w:rPr>
        <w:t xml:space="preserve"> the filament because</w:t>
      </w:r>
      <w:r w:rsidRPr="001D2970">
        <w:rPr>
          <w:sz w:val="26"/>
          <w:szCs w:val="26"/>
        </w:rPr>
        <w:t>/ high temperature/</w:t>
      </w:r>
      <w:r w:rsidR="006B1911" w:rsidRPr="001D2970">
        <w:rPr>
          <w:sz w:val="26"/>
          <w:szCs w:val="26"/>
        </w:rPr>
        <w:t xml:space="preserve"> it does not melt at the</w:t>
      </w:r>
      <w:r w:rsidRPr="001D2970">
        <w:rPr>
          <w:sz w:val="26"/>
          <w:szCs w:val="26"/>
        </w:rPr>
        <w:t>/ is used for</w:t>
      </w:r>
      <w:r w:rsidR="006B1911" w:rsidRPr="001D2970">
        <w:rPr>
          <w:sz w:val="26"/>
          <w:szCs w:val="26"/>
        </w:rPr>
        <w:t>.</w:t>
      </w:r>
    </w:p>
    <w:p w:rsidR="00C306EB" w:rsidRDefault="00C306EB" w:rsidP="006B1911">
      <w:pPr>
        <w:tabs>
          <w:tab w:val="left" w:pos="240"/>
          <w:tab w:val="left" w:pos="720"/>
        </w:tabs>
        <w:autoSpaceDE w:val="0"/>
        <w:autoSpaceDN w:val="0"/>
        <w:adjustRightInd w:val="0"/>
        <w:spacing w:line="360" w:lineRule="auto"/>
        <w:rPr>
          <w:sz w:val="26"/>
          <w:szCs w:val="26"/>
        </w:rPr>
      </w:pPr>
      <w:r>
        <w:rPr>
          <w:color w:val="000000"/>
          <w:sz w:val="26"/>
          <w:szCs w:val="26"/>
        </w:rPr>
        <w:tab/>
      </w:r>
      <w:r w:rsidR="006B1911">
        <w:rPr>
          <w:color w:val="000000"/>
          <w:sz w:val="26"/>
          <w:szCs w:val="26"/>
        </w:rPr>
        <w:tab/>
      </w:r>
      <w:proofErr w:type="spellStart"/>
      <w:r w:rsidR="006B1911">
        <w:rPr>
          <w:color w:val="000000"/>
          <w:sz w:val="26"/>
          <w:szCs w:val="26"/>
        </w:rPr>
        <w:t>i</w:t>
      </w:r>
      <w:proofErr w:type="spellEnd"/>
      <w:r w:rsidRPr="007F2BEF">
        <w:rPr>
          <w:color w:val="000000"/>
          <w:sz w:val="26"/>
          <w:szCs w:val="26"/>
        </w:rPr>
        <w:t xml:space="preserve">. To stop the filament from burning, they have </w:t>
      </w:r>
      <w:r>
        <w:rPr>
          <w:color w:val="000000"/>
          <w:sz w:val="26"/>
          <w:szCs w:val="26"/>
        </w:rPr>
        <w:t xml:space="preserve">/ </w:t>
      </w:r>
      <w:r w:rsidRPr="007F2BEF">
        <w:rPr>
          <w:color w:val="000000"/>
          <w:sz w:val="26"/>
          <w:szCs w:val="26"/>
        </w:rPr>
        <w:t>the air</w:t>
      </w:r>
      <w:r>
        <w:rPr>
          <w:color w:val="000000"/>
          <w:sz w:val="26"/>
          <w:szCs w:val="26"/>
        </w:rPr>
        <w:t xml:space="preserve"> </w:t>
      </w:r>
      <w:r w:rsidRPr="007F2BEF">
        <w:rPr>
          <w:color w:val="000000"/>
          <w:sz w:val="26"/>
          <w:szCs w:val="26"/>
        </w:rPr>
        <w:t>inside</w:t>
      </w:r>
      <w:r>
        <w:rPr>
          <w:color w:val="000000"/>
          <w:sz w:val="26"/>
          <w:szCs w:val="26"/>
        </w:rPr>
        <w:t>/</w:t>
      </w:r>
      <w:r w:rsidRPr="007F2BEF">
        <w:rPr>
          <w:color w:val="000000"/>
          <w:sz w:val="26"/>
          <w:szCs w:val="26"/>
        </w:rPr>
        <w:t xml:space="preserve"> the bulb</w:t>
      </w:r>
      <w:r>
        <w:rPr>
          <w:color w:val="000000"/>
          <w:sz w:val="26"/>
          <w:szCs w:val="26"/>
        </w:rPr>
        <w:t xml:space="preserve">/ </w:t>
      </w:r>
      <w:r w:rsidRPr="007F2BEF">
        <w:rPr>
          <w:color w:val="000000"/>
          <w:sz w:val="26"/>
          <w:szCs w:val="26"/>
        </w:rPr>
        <w:t>pumped out</w:t>
      </w:r>
      <w:r>
        <w:rPr>
          <w:color w:val="000000"/>
          <w:sz w:val="26"/>
          <w:szCs w:val="26"/>
        </w:rPr>
        <w:t>/</w:t>
      </w:r>
      <w:r w:rsidRPr="007F2BEF">
        <w:rPr>
          <w:color w:val="000000"/>
          <w:sz w:val="26"/>
          <w:szCs w:val="26"/>
        </w:rPr>
        <w:t xml:space="preserve"> and replaced it with argon gas. </w:t>
      </w:r>
    </w:p>
    <w:p w:rsidR="00C306EB" w:rsidRDefault="00C306EB" w:rsidP="00C306EB">
      <w:pPr>
        <w:pStyle w:val="HTMLPreformatted"/>
        <w:shd w:val="clear" w:color="auto" w:fill="FFFFFF"/>
        <w:spacing w:line="360" w:lineRule="auto"/>
      </w:pPr>
      <w:r>
        <w:rPr>
          <w:rFonts w:ascii="Times New Roman" w:hAnsi="Times New Roman"/>
          <w:color w:val="000000"/>
          <w:sz w:val="26"/>
          <w:szCs w:val="26"/>
        </w:rPr>
        <w:t xml:space="preserve">   </w:t>
      </w:r>
      <w:r w:rsidR="006B1911">
        <w:rPr>
          <w:rFonts w:ascii="Times New Roman" w:hAnsi="Times New Roman"/>
          <w:color w:val="000000"/>
          <w:sz w:val="26"/>
          <w:szCs w:val="26"/>
        </w:rPr>
        <w:t xml:space="preserve">        j</w:t>
      </w:r>
      <w:r w:rsidRPr="007F2BEF">
        <w:rPr>
          <w:rFonts w:ascii="Times New Roman" w:hAnsi="Times New Roman"/>
          <w:color w:val="000000"/>
          <w:sz w:val="26"/>
          <w:szCs w:val="26"/>
        </w:rPr>
        <w:t>. They call</w:t>
      </w:r>
      <w:proofErr w:type="gramStart"/>
      <w:r>
        <w:rPr>
          <w:rFonts w:ascii="Times New Roman" w:hAnsi="Times New Roman"/>
          <w:color w:val="000000"/>
          <w:sz w:val="26"/>
          <w:szCs w:val="26"/>
        </w:rPr>
        <w:t xml:space="preserve">/ </w:t>
      </w:r>
      <w:r w:rsidRPr="007F2BEF">
        <w:rPr>
          <w:rFonts w:ascii="Times New Roman" w:hAnsi="Times New Roman"/>
          <w:color w:val="000000"/>
          <w:sz w:val="26"/>
          <w:szCs w:val="26"/>
        </w:rPr>
        <w:t xml:space="preserve"> thr</w:t>
      </w:r>
      <w:r>
        <w:rPr>
          <w:rFonts w:ascii="Times New Roman" w:hAnsi="Times New Roman"/>
          <w:color w:val="000000"/>
          <w:sz w:val="26"/>
          <w:szCs w:val="26"/>
        </w:rPr>
        <w:t>ough</w:t>
      </w:r>
      <w:proofErr w:type="gramEnd"/>
      <w:r>
        <w:rPr>
          <w:rFonts w:ascii="Times New Roman" w:hAnsi="Times New Roman"/>
          <w:color w:val="000000"/>
          <w:sz w:val="26"/>
          <w:szCs w:val="26"/>
        </w:rPr>
        <w:t xml:space="preserve"> the conductors/ an electric/</w:t>
      </w:r>
      <w:r w:rsidRPr="00E97B65">
        <w:rPr>
          <w:rFonts w:ascii="Times New Roman" w:hAnsi="Times New Roman"/>
          <w:color w:val="000000"/>
          <w:sz w:val="26"/>
          <w:szCs w:val="26"/>
        </w:rPr>
        <w:t xml:space="preserve"> </w:t>
      </w:r>
      <w:r w:rsidRPr="007F2BEF">
        <w:rPr>
          <w:rFonts w:ascii="Times New Roman" w:hAnsi="Times New Roman"/>
          <w:color w:val="000000"/>
          <w:sz w:val="26"/>
          <w:szCs w:val="26"/>
        </w:rPr>
        <w:t>the transfer of electrons</w:t>
      </w:r>
      <w:r>
        <w:rPr>
          <w:rFonts w:ascii="Times New Roman" w:hAnsi="Times New Roman"/>
          <w:color w:val="000000"/>
          <w:sz w:val="26"/>
          <w:szCs w:val="26"/>
        </w:rPr>
        <w:t xml:space="preserve">/ </w:t>
      </w:r>
      <w:r w:rsidRPr="007F2BEF">
        <w:rPr>
          <w:rFonts w:ascii="Times New Roman" w:hAnsi="Times New Roman"/>
          <w:color w:val="000000"/>
          <w:sz w:val="26"/>
          <w:szCs w:val="26"/>
        </w:rPr>
        <w:t>current.</w:t>
      </w:r>
      <w:r w:rsidRPr="007F2BEF">
        <w:rPr>
          <w:rFonts w:ascii="Times New Roman" w:hAnsi="Times New Roman"/>
          <w:sz w:val="26"/>
          <w:szCs w:val="26"/>
        </w:rPr>
        <w:tab/>
      </w:r>
    </w:p>
    <w:p w:rsidR="00826464" w:rsidRPr="00C306EB" w:rsidRDefault="00826464" w:rsidP="00C306EB">
      <w:pPr>
        <w:pStyle w:val="ListParagraph"/>
        <w:rPr>
          <w:sz w:val="26"/>
          <w:szCs w:val="26"/>
        </w:rPr>
      </w:pPr>
    </w:p>
    <w:p w:rsidR="00826464" w:rsidRDefault="00826464"/>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ED2BBF" w:rsidP="0039639C">
                  <w:pPr>
                    <w:jc w:val="center"/>
                    <w:rPr>
                      <w:rFonts w:cs="Arial"/>
                      <w:b/>
                      <w:sz w:val="26"/>
                      <w:szCs w:val="26"/>
                    </w:rPr>
                  </w:pPr>
                  <w:r w:rsidRPr="00ED2BBF">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proofErr w:type="spellStart"/>
                  <w:r w:rsidR="00D07595" w:rsidRPr="00F878FE">
                    <w:rPr>
                      <w:rFonts w:cs="Arial"/>
                      <w:b/>
                      <w:sz w:val="28"/>
                    </w:rPr>
                    <w:t>Độc</w:t>
                  </w:r>
                  <w:proofErr w:type="spellEnd"/>
                  <w:r w:rsidR="00D07595" w:rsidRPr="00F878FE">
                    <w:rPr>
                      <w:rFonts w:cs="Arial"/>
                      <w:b/>
                      <w:sz w:val="28"/>
                    </w:rPr>
                    <w:t xml:space="preserve"> </w:t>
                  </w:r>
                  <w:proofErr w:type="spellStart"/>
                  <w:r w:rsidR="00D07595" w:rsidRPr="00F878FE">
                    <w:rPr>
                      <w:rFonts w:cs="Arial"/>
                      <w:b/>
                      <w:sz w:val="28"/>
                    </w:rPr>
                    <w:t>lập</w:t>
                  </w:r>
                  <w:proofErr w:type="spellEnd"/>
                  <w:r w:rsidR="00D07595" w:rsidRPr="00F878FE">
                    <w:rPr>
                      <w:rFonts w:cs="Arial"/>
                      <w:b/>
                      <w:sz w:val="28"/>
                    </w:rPr>
                    <w:t xml:space="preserve"> - </w:t>
                  </w:r>
                  <w:proofErr w:type="spellStart"/>
                  <w:r w:rsidR="00D07595" w:rsidRPr="00F878FE">
                    <w:rPr>
                      <w:rFonts w:cs="Arial"/>
                      <w:b/>
                      <w:sz w:val="28"/>
                    </w:rPr>
                    <w:t>Tự</w:t>
                  </w:r>
                  <w:proofErr w:type="spellEnd"/>
                  <w:r w:rsidR="00D07595" w:rsidRPr="00F878FE">
                    <w:rPr>
                      <w:rFonts w:cs="Arial"/>
                      <w:b/>
                      <w:sz w:val="28"/>
                    </w:rPr>
                    <w:t xml:space="preserve"> do - </w:t>
                  </w:r>
                  <w:proofErr w:type="spellStart"/>
                  <w:r w:rsidR="00D07595" w:rsidRPr="00F878FE">
                    <w:rPr>
                      <w:rFonts w:cs="Arial"/>
                      <w:b/>
                      <w:sz w:val="28"/>
                    </w:rPr>
                    <w:t>Hạnh</w:t>
                  </w:r>
                  <w:proofErr w:type="spellEnd"/>
                  <w:r w:rsidR="00D07595" w:rsidRPr="00F878FE">
                    <w:rPr>
                      <w:rFonts w:cs="Arial"/>
                      <w:b/>
                      <w:sz w:val="28"/>
                    </w:rPr>
                    <w:t xml:space="preserve"> </w:t>
                  </w:r>
                  <w:proofErr w:type="spellStart"/>
                  <w:r w:rsidR="00D07595" w:rsidRPr="00F878FE">
                    <w:rPr>
                      <w:rFonts w:cs="Arial"/>
                      <w:b/>
                      <w:sz w:val="28"/>
                    </w:rPr>
                    <w:t>phúc</w:t>
                  </w:r>
                  <w:proofErr w:type="spellEnd"/>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ED2BBF" w:rsidP="0039639C">
                  <w:pPr>
                    <w:jc w:val="center"/>
                    <w:rPr>
                      <w:rFonts w:cs="Arial"/>
                      <w:b/>
                      <w:sz w:val="26"/>
                      <w:szCs w:val="26"/>
                    </w:rPr>
                  </w:pPr>
                  <w:r w:rsidRPr="00ED2BBF">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w:t>
      </w:r>
      <w:r w:rsidR="00CA4EFA">
        <w:rPr>
          <w:b/>
          <w:color w:val="000000" w:themeColor="text1"/>
          <w:sz w:val="26"/>
          <w:szCs w:val="26"/>
        </w:rPr>
        <w:t>o</w:t>
      </w:r>
      <w:proofErr w:type="spellEnd"/>
      <w:r w:rsidR="00CA4EFA">
        <w:rPr>
          <w:b/>
          <w:color w:val="000000" w:themeColor="text1"/>
          <w:sz w:val="26"/>
          <w:szCs w:val="26"/>
        </w:rPr>
        <w:t xml:space="preserve">: </w:t>
      </w:r>
      <w:proofErr w:type="spellStart"/>
      <w:r w:rsidR="00CA4EFA">
        <w:rPr>
          <w:b/>
          <w:color w:val="000000" w:themeColor="text1"/>
          <w:sz w:val="26"/>
          <w:szCs w:val="26"/>
        </w:rPr>
        <w:t>Trung</w:t>
      </w:r>
      <w:proofErr w:type="spellEnd"/>
      <w:r w:rsidR="00CA4EFA">
        <w:rPr>
          <w:b/>
          <w:color w:val="000000" w:themeColor="text1"/>
          <w:sz w:val="26"/>
          <w:szCs w:val="26"/>
        </w:rPr>
        <w:t xml:space="preserve"> </w:t>
      </w:r>
      <w:proofErr w:type="spellStart"/>
      <w:r w:rsidR="00CA4EFA">
        <w:rPr>
          <w:b/>
          <w:color w:val="000000" w:themeColor="text1"/>
          <w:sz w:val="26"/>
          <w:szCs w:val="26"/>
        </w:rPr>
        <w:t>cấp</w:t>
      </w:r>
      <w:proofErr w:type="spellEnd"/>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CA4EFA">
        <w:rPr>
          <w:b/>
          <w:color w:val="000000" w:themeColor="text1"/>
          <w:sz w:val="26"/>
          <w:szCs w:val="26"/>
        </w:rPr>
        <w:t>Anh</w:t>
      </w:r>
      <w:proofErr w:type="spellEnd"/>
      <w:r w:rsidR="00CA4EFA">
        <w:rPr>
          <w:b/>
          <w:color w:val="000000" w:themeColor="text1"/>
          <w:sz w:val="26"/>
          <w:szCs w:val="26"/>
        </w:rPr>
        <w:t xml:space="preserve"> </w:t>
      </w:r>
      <w:proofErr w:type="spellStart"/>
      <w:r w:rsidR="00CA4EFA">
        <w:rPr>
          <w:b/>
          <w:color w:val="000000" w:themeColor="text1"/>
          <w:sz w:val="26"/>
          <w:szCs w:val="26"/>
        </w:rPr>
        <w:t>văn</w:t>
      </w:r>
      <w:proofErr w:type="spellEnd"/>
      <w:r w:rsidR="00CA4EFA">
        <w:rPr>
          <w:b/>
          <w:color w:val="000000" w:themeColor="text1"/>
          <w:sz w:val="26"/>
          <w:szCs w:val="26"/>
        </w:rPr>
        <w:t xml:space="preserve"> </w:t>
      </w:r>
      <w:proofErr w:type="spellStart"/>
      <w:r w:rsidR="00CA4EFA">
        <w:rPr>
          <w:b/>
          <w:color w:val="000000" w:themeColor="text1"/>
          <w:sz w:val="26"/>
          <w:szCs w:val="26"/>
        </w:rPr>
        <w:t>chuyên</w:t>
      </w:r>
      <w:proofErr w:type="spellEnd"/>
      <w:r w:rsidR="00CA4EFA">
        <w:rPr>
          <w:b/>
          <w:color w:val="000000" w:themeColor="text1"/>
          <w:sz w:val="26"/>
          <w:szCs w:val="26"/>
        </w:rPr>
        <w:t xml:space="preserve"> </w:t>
      </w:r>
      <w:proofErr w:type="spellStart"/>
      <w:r w:rsidR="00CA4EFA">
        <w:rPr>
          <w:b/>
          <w:color w:val="000000" w:themeColor="text1"/>
          <w:sz w:val="26"/>
          <w:szCs w:val="26"/>
        </w:rPr>
        <w:t>ngành</w:t>
      </w:r>
      <w:proofErr w:type="spellEnd"/>
      <w:r w:rsidR="00CA4EFA">
        <w:rPr>
          <w:b/>
          <w:color w:val="000000" w:themeColor="text1"/>
          <w:sz w:val="26"/>
          <w:szCs w:val="26"/>
        </w:rPr>
        <w:t xml:space="preserve">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sidR="00CA4EFA">
        <w:rPr>
          <w:b/>
          <w:color w:val="000000" w:themeColor="text1"/>
          <w:sz w:val="26"/>
          <w:szCs w:val="26"/>
        </w:rPr>
        <w:t>14TC-Đ</w:t>
      </w:r>
      <w:proofErr w:type="gramStart"/>
      <w:r w:rsidR="00CA4EFA">
        <w:rPr>
          <w:b/>
          <w:color w:val="000000" w:themeColor="text1"/>
          <w:sz w:val="26"/>
          <w:szCs w:val="26"/>
        </w:rPr>
        <w:t>,ĐT</w:t>
      </w:r>
      <w:proofErr w:type="gramEnd"/>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A4EFA">
        <w:rPr>
          <w:b/>
          <w:color w:val="000000" w:themeColor="text1"/>
          <w:sz w:val="26"/>
          <w:szCs w:val="26"/>
        </w:rPr>
        <w:t xml:space="preserve">90 </w:t>
      </w:r>
      <w:proofErr w:type="spellStart"/>
      <w:r w:rsidR="00CA4EFA">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9537BE">
      <w:pPr>
        <w:spacing w:line="276" w:lineRule="auto"/>
        <w:ind w:left="1440" w:firstLine="720"/>
        <w:rPr>
          <w:b/>
          <w:lang w:val="vi-VN"/>
        </w:rPr>
      </w:pPr>
    </w:p>
    <w:p w:rsidR="009537BE" w:rsidRPr="000829FA" w:rsidRDefault="00ED2BBF" w:rsidP="009537BE">
      <w:pPr>
        <w:spacing w:line="276" w:lineRule="auto"/>
        <w:ind w:left="1440" w:firstLine="720"/>
        <w:rPr>
          <w:sz w:val="26"/>
          <w:szCs w:val="26"/>
          <w:lang w:val="vi-VN"/>
        </w:rPr>
      </w:pPr>
      <w:r w:rsidRPr="00ED2BBF">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CA4EFA"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w:r>
      <w:r w:rsidR="009537BE">
        <w:rPr>
          <w:sz w:val="26"/>
          <w:szCs w:val="26"/>
        </w:rPr>
        <w:t xml:space="preserve">      </w:t>
      </w:r>
      <w:r w:rsidR="009537BE" w:rsidRPr="000829FA">
        <w:rPr>
          <w:sz w:val="26"/>
          <w:szCs w:val="26"/>
          <w:lang w:val="vi-VN"/>
        </w:rPr>
        <w:t>(</w:t>
      </w:r>
      <w:proofErr w:type="spellStart"/>
      <w:r w:rsidR="009537BE">
        <w:rPr>
          <w:sz w:val="26"/>
          <w:szCs w:val="26"/>
        </w:rPr>
        <w:t>Thí</w:t>
      </w:r>
      <w:proofErr w:type="spellEnd"/>
      <w:r w:rsidR="009537BE">
        <w:rPr>
          <w:sz w:val="26"/>
          <w:szCs w:val="26"/>
        </w:rPr>
        <w:t xml:space="preserve"> </w:t>
      </w:r>
      <w:proofErr w:type="spellStart"/>
      <w:r w:rsidR="009537BE">
        <w:rPr>
          <w:sz w:val="26"/>
          <w:szCs w:val="26"/>
        </w:rPr>
        <w:t>sinh</w:t>
      </w:r>
      <w:proofErr w:type="spellEnd"/>
      <w:r w:rsidR="009537BE">
        <w:rPr>
          <w:sz w:val="26"/>
          <w:szCs w:val="26"/>
        </w:rPr>
        <w:t xml:space="preserve"> </w:t>
      </w:r>
      <w:proofErr w:type="spellStart"/>
      <w:r w:rsidR="009537BE" w:rsidRPr="000829FA">
        <w:rPr>
          <w:sz w:val="26"/>
          <w:szCs w:val="26"/>
        </w:rPr>
        <w:t>được</w:t>
      </w:r>
      <w:proofErr w:type="spellEnd"/>
      <w:r w:rsidR="009537BE" w:rsidRPr="000829FA">
        <w:rPr>
          <w:sz w:val="26"/>
          <w:szCs w:val="26"/>
        </w:rPr>
        <w:t>/</w:t>
      </w:r>
      <w:r w:rsidR="009537BE" w:rsidRPr="000829FA">
        <w:rPr>
          <w:sz w:val="26"/>
          <w:szCs w:val="26"/>
          <w:lang w:val="vi-VN"/>
        </w:rPr>
        <w:t xml:space="preserve">không </w:t>
      </w:r>
      <w:proofErr w:type="spellStart"/>
      <w:r w:rsidR="009537BE" w:rsidRPr="000829FA">
        <w:rPr>
          <w:sz w:val="26"/>
          <w:szCs w:val="26"/>
        </w:rPr>
        <w:t>được</w:t>
      </w:r>
      <w:proofErr w:type="spellEnd"/>
      <w:r w:rsidR="009537BE" w:rsidRPr="000829FA">
        <w:rPr>
          <w:sz w:val="26"/>
          <w:szCs w:val="26"/>
        </w:rPr>
        <w:t xml:space="preserve">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proofErr w:type="spellStart"/>
            <w:r w:rsidRPr="00D07595">
              <w:rPr>
                <w:b/>
              </w:rPr>
              <w:t>Câu</w:t>
            </w:r>
            <w:proofErr w:type="spellEnd"/>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1986" w:type="dxa"/>
            <w:vAlign w:val="center"/>
          </w:tcPr>
          <w:p w:rsidR="00D07595" w:rsidRPr="00D07595" w:rsidRDefault="00D07595" w:rsidP="00D07595">
            <w:pPr>
              <w:widowControl w:val="0"/>
              <w:spacing w:line="312" w:lineRule="auto"/>
              <w:jc w:val="center"/>
              <w:rPr>
                <w:b/>
              </w:rPr>
            </w:pPr>
            <w:proofErr w:type="spellStart"/>
            <w:r w:rsidRPr="00D07595">
              <w:rPr>
                <w:b/>
              </w:rPr>
              <w:t>Điểm</w:t>
            </w:r>
            <w:proofErr w:type="spellEnd"/>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D07595" w:rsidP="00D07595">
            <w:pPr>
              <w:widowControl w:val="0"/>
              <w:spacing w:before="360" w:line="480" w:lineRule="auto"/>
            </w:pPr>
          </w:p>
        </w:tc>
        <w:tc>
          <w:tcPr>
            <w:tcW w:w="1986" w:type="dxa"/>
          </w:tcPr>
          <w:p w:rsidR="00D07595" w:rsidRPr="00D07595" w:rsidRDefault="000967FF" w:rsidP="00D07595">
            <w:pPr>
              <w:widowControl w:val="0"/>
              <w:spacing w:before="360" w:line="480" w:lineRule="auto"/>
              <w:rPr>
                <w:b/>
              </w:rPr>
            </w:pPr>
            <w:r>
              <w:rPr>
                <w:b/>
              </w:rPr>
              <w:t>3</w:t>
            </w:r>
            <w:r w:rsidR="00D07595" w:rsidRPr="00D07595">
              <w:rPr>
                <w:b/>
              </w:rPr>
              <w:t>,0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6139" w:type="dxa"/>
          </w:tcPr>
          <w:p w:rsidR="00D07595" w:rsidRPr="000967FF" w:rsidRDefault="000967FF" w:rsidP="000967FF">
            <w:pPr>
              <w:pStyle w:val="HTMLPreformatted"/>
              <w:shd w:val="clear" w:color="auto" w:fill="FFFFFF"/>
              <w:spacing w:line="360" w:lineRule="auto"/>
              <w:rPr>
                <w:rFonts w:ascii="Times New Roman" w:hAnsi="Times New Roman" w:cs="Times New Roman"/>
                <w:b/>
                <w:color w:val="212121"/>
                <w:sz w:val="26"/>
                <w:szCs w:val="26"/>
              </w:rPr>
            </w:pPr>
            <w:r w:rsidRPr="0099642A">
              <w:rPr>
                <w:rFonts w:ascii="Times New Roman" w:hAnsi="Times New Roman" w:cs="Times New Roman"/>
                <w:sz w:val="26"/>
                <w:szCs w:val="26"/>
              </w:rPr>
              <w:t>Mechanical engineers design, develop, and make the machines and the processing equipment for harvesting, preparing and preserving the foods and drinks that fill the supermarkets.</w:t>
            </w:r>
          </w:p>
        </w:tc>
        <w:tc>
          <w:tcPr>
            <w:tcW w:w="1986" w:type="dxa"/>
          </w:tcPr>
          <w:p w:rsidR="00623170" w:rsidRPr="00D07595" w:rsidRDefault="000967FF" w:rsidP="00623170">
            <w:pPr>
              <w:widowControl w:val="0"/>
              <w:spacing w:line="276" w:lineRule="auto"/>
            </w:pPr>
            <w:r>
              <w:t>1.0</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before="360" w:line="480" w:lineRule="auto"/>
            </w:pPr>
            <w:r w:rsidRPr="00623170">
              <w:rPr>
                <w:sz w:val="26"/>
              </w:rPr>
              <w:t>b</w:t>
            </w:r>
          </w:p>
        </w:tc>
        <w:tc>
          <w:tcPr>
            <w:tcW w:w="6139" w:type="dxa"/>
          </w:tcPr>
          <w:p w:rsidR="00D07595" w:rsidRPr="000967FF" w:rsidRDefault="000967FF" w:rsidP="000967FF">
            <w:pPr>
              <w:spacing w:line="360" w:lineRule="auto"/>
              <w:jc w:val="both"/>
              <w:rPr>
                <w:color w:val="212121"/>
                <w:sz w:val="26"/>
                <w:szCs w:val="26"/>
              </w:rPr>
            </w:pPr>
            <w:r w:rsidRPr="0099642A">
              <w:rPr>
                <w:sz w:val="26"/>
                <w:szCs w:val="26"/>
              </w:rPr>
              <w:t>Electrical engineers provide all the services we need in our homes and places of work, including lighting, heating, ventilation, air-conditioning, refrigeration, and lifts.</w:t>
            </w:r>
          </w:p>
        </w:tc>
        <w:tc>
          <w:tcPr>
            <w:tcW w:w="1986" w:type="dxa"/>
          </w:tcPr>
          <w:p w:rsidR="000E3773" w:rsidRPr="00D07595" w:rsidRDefault="000967FF" w:rsidP="000E3773">
            <w:pPr>
              <w:widowControl w:val="0"/>
              <w:spacing w:line="276" w:lineRule="auto"/>
            </w:pPr>
            <w:r>
              <w:t>1.0</w:t>
            </w:r>
          </w:p>
        </w:tc>
      </w:tr>
      <w:tr w:rsidR="000967FF" w:rsidRPr="00D07595" w:rsidTr="00D07595">
        <w:trPr>
          <w:trHeight w:val="1313"/>
        </w:trPr>
        <w:tc>
          <w:tcPr>
            <w:tcW w:w="928" w:type="dxa"/>
          </w:tcPr>
          <w:p w:rsidR="000967FF" w:rsidRPr="00D07595" w:rsidRDefault="000967FF" w:rsidP="00D07595">
            <w:pPr>
              <w:widowControl w:val="0"/>
              <w:spacing w:before="360" w:line="480" w:lineRule="auto"/>
            </w:pPr>
          </w:p>
        </w:tc>
        <w:tc>
          <w:tcPr>
            <w:tcW w:w="517" w:type="dxa"/>
          </w:tcPr>
          <w:p w:rsidR="000967FF" w:rsidRPr="00623170" w:rsidRDefault="000967FF" w:rsidP="00D07595">
            <w:pPr>
              <w:widowControl w:val="0"/>
              <w:spacing w:before="360" w:line="480" w:lineRule="auto"/>
              <w:rPr>
                <w:sz w:val="26"/>
              </w:rPr>
            </w:pPr>
            <w:r>
              <w:rPr>
                <w:sz w:val="26"/>
              </w:rPr>
              <w:t>c</w:t>
            </w:r>
          </w:p>
        </w:tc>
        <w:tc>
          <w:tcPr>
            <w:tcW w:w="6139" w:type="dxa"/>
          </w:tcPr>
          <w:p w:rsidR="000967FF" w:rsidRPr="000967FF" w:rsidRDefault="000967FF" w:rsidP="000967FF">
            <w:pPr>
              <w:spacing w:line="360" w:lineRule="auto"/>
              <w:jc w:val="both"/>
              <w:rPr>
                <w:sz w:val="26"/>
                <w:szCs w:val="26"/>
              </w:rPr>
            </w:pPr>
            <w:r w:rsidRPr="0047595F">
              <w:rPr>
                <w:sz w:val="26"/>
                <w:szCs w:val="26"/>
              </w:rPr>
              <w:t>Electrical engineers are concerned with the production and distribution of electricity to homes, offices, industry, hospitals, colleges, and schools, and the installation and maintenance of the equipment involved in these processes.</w:t>
            </w:r>
          </w:p>
        </w:tc>
        <w:tc>
          <w:tcPr>
            <w:tcW w:w="1986" w:type="dxa"/>
          </w:tcPr>
          <w:p w:rsidR="000967FF" w:rsidRDefault="000967FF" w:rsidP="00623170">
            <w:pPr>
              <w:widowControl w:val="0"/>
              <w:spacing w:line="276" w:lineRule="auto"/>
            </w:pPr>
            <w:r>
              <w:t>1.0</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rPr>
                <w:b/>
              </w:rPr>
            </w:pPr>
            <w:r w:rsidRPr="00D07595">
              <w:rPr>
                <w:b/>
              </w:rPr>
              <w:t>2,0</w:t>
            </w:r>
          </w:p>
        </w:tc>
      </w:tr>
      <w:tr w:rsidR="000967FF" w:rsidRPr="00D07595" w:rsidTr="000967FF">
        <w:trPr>
          <w:trHeight w:val="488"/>
        </w:trPr>
        <w:tc>
          <w:tcPr>
            <w:tcW w:w="928" w:type="dxa"/>
            <w:vMerge w:val="restart"/>
            <w:tcBorders>
              <w:top w:val="single" w:sz="4" w:space="0" w:color="auto"/>
              <w:left w:val="single" w:sz="4" w:space="0" w:color="auto"/>
              <w:right w:val="single" w:sz="4" w:space="0" w:color="auto"/>
            </w:tcBorders>
          </w:tcPr>
          <w:p w:rsidR="000967FF" w:rsidRPr="00D07595" w:rsidRDefault="000967FF"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967FF" w:rsidRPr="009537BE" w:rsidRDefault="000967FF" w:rsidP="009537BE">
            <w:pPr>
              <w:widowControl w:val="0"/>
              <w:spacing w:line="480" w:lineRule="auto"/>
              <w:jc w:val="center"/>
            </w:pPr>
            <w:r w:rsidRPr="00A92A20">
              <w:rPr>
                <w:sz w:val="26"/>
              </w:rPr>
              <w:t>a</w:t>
            </w:r>
            <w:r w:rsidRPr="009537BE">
              <w:t>.</w:t>
            </w:r>
          </w:p>
        </w:tc>
        <w:tc>
          <w:tcPr>
            <w:tcW w:w="6139" w:type="dxa"/>
            <w:tcBorders>
              <w:top w:val="single" w:sz="4" w:space="0" w:color="auto"/>
              <w:left w:val="single" w:sz="4" w:space="0" w:color="auto"/>
              <w:bottom w:val="single" w:sz="4" w:space="0" w:color="auto"/>
              <w:right w:val="single" w:sz="4" w:space="0" w:color="auto"/>
            </w:tcBorders>
          </w:tcPr>
          <w:p w:rsidR="000967FF" w:rsidRPr="000967FF" w:rsidRDefault="000967FF" w:rsidP="000967FF">
            <w:pPr>
              <w:spacing w:after="200" w:line="360" w:lineRule="auto"/>
              <w:rPr>
                <w:sz w:val="26"/>
                <w:szCs w:val="26"/>
              </w:rPr>
            </w:pPr>
            <w:r w:rsidRPr="000967FF">
              <w:rPr>
                <w:sz w:val="26"/>
                <w:szCs w:val="26"/>
              </w:rPr>
              <w:t>No, it doesn’t.</w:t>
            </w:r>
          </w:p>
        </w:tc>
        <w:tc>
          <w:tcPr>
            <w:tcW w:w="1986" w:type="dxa"/>
            <w:tcBorders>
              <w:top w:val="single" w:sz="4" w:space="0" w:color="auto"/>
              <w:left w:val="single" w:sz="4" w:space="0" w:color="auto"/>
              <w:bottom w:val="single" w:sz="4" w:space="0" w:color="auto"/>
              <w:right w:val="single" w:sz="4" w:space="0" w:color="auto"/>
            </w:tcBorders>
          </w:tcPr>
          <w:p w:rsidR="000967FF" w:rsidRPr="000967FF" w:rsidRDefault="000967FF" w:rsidP="00A92A20">
            <w:pPr>
              <w:widowControl w:val="0"/>
              <w:spacing w:line="276" w:lineRule="auto"/>
              <w:rPr>
                <w:sz w:val="26"/>
                <w:szCs w:val="26"/>
              </w:rPr>
            </w:pPr>
            <w:r w:rsidRPr="000967FF">
              <w:rPr>
                <w:sz w:val="26"/>
                <w:szCs w:val="26"/>
              </w:rPr>
              <w:t>0.5</w:t>
            </w:r>
          </w:p>
        </w:tc>
      </w:tr>
      <w:tr w:rsidR="000967FF" w:rsidRPr="00D07595" w:rsidTr="000967FF">
        <w:trPr>
          <w:trHeight w:val="542"/>
        </w:trPr>
        <w:tc>
          <w:tcPr>
            <w:tcW w:w="928" w:type="dxa"/>
            <w:vMerge/>
            <w:tcBorders>
              <w:left w:val="single" w:sz="4" w:space="0" w:color="auto"/>
              <w:bottom w:val="single" w:sz="4" w:space="0" w:color="auto"/>
              <w:right w:val="single" w:sz="4" w:space="0" w:color="auto"/>
            </w:tcBorders>
          </w:tcPr>
          <w:p w:rsidR="000967FF" w:rsidRPr="00D07595" w:rsidRDefault="000967FF"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967FF" w:rsidRPr="00A92A20" w:rsidRDefault="000967FF" w:rsidP="009537BE">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0967FF" w:rsidRPr="000967FF" w:rsidRDefault="000967FF" w:rsidP="000967FF">
            <w:pPr>
              <w:spacing w:after="200" w:line="360" w:lineRule="auto"/>
              <w:jc w:val="both"/>
              <w:rPr>
                <w:sz w:val="26"/>
                <w:szCs w:val="26"/>
              </w:rPr>
            </w:pPr>
            <w:r w:rsidRPr="000967FF">
              <w:rPr>
                <w:sz w:val="26"/>
                <w:szCs w:val="26"/>
              </w:rPr>
              <w:t>It changes invisible ultraviolet into visible light.</w:t>
            </w:r>
          </w:p>
        </w:tc>
        <w:tc>
          <w:tcPr>
            <w:tcW w:w="1986" w:type="dxa"/>
            <w:tcBorders>
              <w:top w:val="single" w:sz="4" w:space="0" w:color="auto"/>
              <w:left w:val="single" w:sz="4" w:space="0" w:color="auto"/>
              <w:bottom w:val="single" w:sz="4" w:space="0" w:color="auto"/>
              <w:right w:val="single" w:sz="4" w:space="0" w:color="auto"/>
            </w:tcBorders>
          </w:tcPr>
          <w:p w:rsidR="000967FF" w:rsidRPr="00385443" w:rsidRDefault="000967FF" w:rsidP="006B6936">
            <w:pPr>
              <w:widowControl w:val="0"/>
              <w:spacing w:line="276" w:lineRule="auto"/>
              <w:rPr>
                <w:sz w:val="26"/>
                <w:szCs w:val="26"/>
              </w:rPr>
            </w:pPr>
            <w:r w:rsidRPr="00385443">
              <w:rPr>
                <w:sz w:val="26"/>
                <w:szCs w:val="26"/>
              </w:rPr>
              <w:t>0.5</w:t>
            </w:r>
          </w:p>
        </w:tc>
      </w:tr>
      <w:tr w:rsidR="000967FF" w:rsidRPr="00D07595" w:rsidTr="00385443">
        <w:trPr>
          <w:trHeight w:val="527"/>
        </w:trPr>
        <w:tc>
          <w:tcPr>
            <w:tcW w:w="928" w:type="dxa"/>
            <w:vMerge/>
            <w:tcBorders>
              <w:left w:val="single" w:sz="4" w:space="0" w:color="auto"/>
              <w:bottom w:val="single" w:sz="4" w:space="0" w:color="auto"/>
              <w:right w:val="single" w:sz="4" w:space="0" w:color="auto"/>
            </w:tcBorders>
          </w:tcPr>
          <w:p w:rsidR="000967FF" w:rsidRPr="00D07595" w:rsidRDefault="000967FF"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967FF" w:rsidRPr="00A92A20" w:rsidRDefault="000967FF" w:rsidP="009537BE">
            <w:pPr>
              <w:widowControl w:val="0"/>
              <w:spacing w:line="480" w:lineRule="auto"/>
              <w:jc w:val="center"/>
              <w:rPr>
                <w:sz w:val="26"/>
              </w:rPr>
            </w:pPr>
            <w:r>
              <w:rPr>
                <w:sz w:val="26"/>
              </w:rPr>
              <w:t>c</w:t>
            </w:r>
          </w:p>
        </w:tc>
        <w:tc>
          <w:tcPr>
            <w:tcW w:w="6139" w:type="dxa"/>
            <w:tcBorders>
              <w:top w:val="single" w:sz="4" w:space="0" w:color="auto"/>
              <w:left w:val="single" w:sz="4" w:space="0" w:color="auto"/>
              <w:bottom w:val="single" w:sz="4" w:space="0" w:color="auto"/>
              <w:right w:val="single" w:sz="4" w:space="0" w:color="auto"/>
            </w:tcBorders>
          </w:tcPr>
          <w:p w:rsidR="000967FF" w:rsidRPr="00385443" w:rsidRDefault="000967FF" w:rsidP="00385443">
            <w:pPr>
              <w:spacing w:after="200" w:line="360" w:lineRule="auto"/>
              <w:jc w:val="both"/>
              <w:rPr>
                <w:sz w:val="26"/>
                <w:szCs w:val="26"/>
              </w:rPr>
            </w:pPr>
            <w:r w:rsidRPr="00385443">
              <w:rPr>
                <w:sz w:val="26"/>
                <w:szCs w:val="26"/>
              </w:rPr>
              <w:t>It is a poor conductor.</w:t>
            </w:r>
          </w:p>
        </w:tc>
        <w:tc>
          <w:tcPr>
            <w:tcW w:w="1986" w:type="dxa"/>
            <w:tcBorders>
              <w:top w:val="single" w:sz="4" w:space="0" w:color="auto"/>
              <w:left w:val="single" w:sz="4" w:space="0" w:color="auto"/>
              <w:bottom w:val="single" w:sz="4" w:space="0" w:color="auto"/>
              <w:right w:val="single" w:sz="4" w:space="0" w:color="auto"/>
            </w:tcBorders>
          </w:tcPr>
          <w:p w:rsidR="000967FF" w:rsidRPr="00385443" w:rsidRDefault="00385443" w:rsidP="006B6936">
            <w:pPr>
              <w:widowControl w:val="0"/>
              <w:spacing w:line="276" w:lineRule="auto"/>
              <w:rPr>
                <w:sz w:val="26"/>
                <w:szCs w:val="26"/>
              </w:rPr>
            </w:pPr>
            <w:r w:rsidRPr="00385443">
              <w:rPr>
                <w:sz w:val="26"/>
                <w:szCs w:val="26"/>
              </w:rPr>
              <w:t>0.5</w:t>
            </w:r>
          </w:p>
        </w:tc>
      </w:tr>
      <w:tr w:rsidR="000967FF" w:rsidRPr="00D07595" w:rsidTr="00D07595">
        <w:trPr>
          <w:trHeight w:val="1088"/>
        </w:trPr>
        <w:tc>
          <w:tcPr>
            <w:tcW w:w="928" w:type="dxa"/>
            <w:vMerge/>
            <w:tcBorders>
              <w:left w:val="single" w:sz="4" w:space="0" w:color="auto"/>
              <w:bottom w:val="single" w:sz="4" w:space="0" w:color="auto"/>
              <w:right w:val="single" w:sz="4" w:space="0" w:color="auto"/>
            </w:tcBorders>
          </w:tcPr>
          <w:p w:rsidR="000967FF" w:rsidRPr="00D07595" w:rsidRDefault="000967FF"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967FF" w:rsidRPr="00A92A20" w:rsidRDefault="000967FF" w:rsidP="009537BE">
            <w:pPr>
              <w:widowControl w:val="0"/>
              <w:spacing w:line="480" w:lineRule="auto"/>
              <w:jc w:val="center"/>
              <w:rPr>
                <w:sz w:val="26"/>
              </w:rPr>
            </w:pPr>
            <w:r>
              <w:rPr>
                <w:sz w:val="26"/>
              </w:rPr>
              <w:t>d</w:t>
            </w:r>
          </w:p>
        </w:tc>
        <w:tc>
          <w:tcPr>
            <w:tcW w:w="6139" w:type="dxa"/>
            <w:tcBorders>
              <w:top w:val="single" w:sz="4" w:space="0" w:color="auto"/>
              <w:left w:val="single" w:sz="4" w:space="0" w:color="auto"/>
              <w:bottom w:val="single" w:sz="4" w:space="0" w:color="auto"/>
              <w:right w:val="single" w:sz="4" w:space="0" w:color="auto"/>
            </w:tcBorders>
          </w:tcPr>
          <w:p w:rsidR="000967FF" w:rsidRPr="00385443" w:rsidRDefault="000967FF" w:rsidP="00385443">
            <w:pPr>
              <w:spacing w:after="200" w:line="360" w:lineRule="auto"/>
              <w:jc w:val="both"/>
              <w:rPr>
                <w:sz w:val="26"/>
                <w:szCs w:val="26"/>
              </w:rPr>
            </w:pPr>
            <w:r w:rsidRPr="00385443">
              <w:rPr>
                <w:sz w:val="26"/>
                <w:szCs w:val="26"/>
              </w:rPr>
              <w:t>Electricity / electrical energy is changed into microwaves (by magnetron)</w:t>
            </w:r>
          </w:p>
        </w:tc>
        <w:tc>
          <w:tcPr>
            <w:tcW w:w="1986" w:type="dxa"/>
            <w:tcBorders>
              <w:top w:val="single" w:sz="4" w:space="0" w:color="auto"/>
              <w:left w:val="single" w:sz="4" w:space="0" w:color="auto"/>
              <w:bottom w:val="single" w:sz="4" w:space="0" w:color="auto"/>
              <w:right w:val="single" w:sz="4" w:space="0" w:color="auto"/>
            </w:tcBorders>
          </w:tcPr>
          <w:p w:rsidR="000967FF" w:rsidRPr="00385443" w:rsidRDefault="00385443" w:rsidP="006B6936">
            <w:pPr>
              <w:widowControl w:val="0"/>
              <w:spacing w:line="276" w:lineRule="auto"/>
              <w:rPr>
                <w:sz w:val="26"/>
                <w:szCs w:val="26"/>
              </w:rPr>
            </w:pPr>
            <w:r w:rsidRPr="00385443">
              <w:rPr>
                <w:sz w:val="26"/>
                <w:szCs w:val="26"/>
              </w:rPr>
              <w:t>0.5</w:t>
            </w:r>
          </w:p>
        </w:tc>
      </w:tr>
      <w:tr w:rsidR="000967FF" w:rsidRPr="00D07595" w:rsidTr="00385443">
        <w:trPr>
          <w:trHeight w:val="572"/>
        </w:trPr>
        <w:tc>
          <w:tcPr>
            <w:tcW w:w="928" w:type="dxa"/>
            <w:vMerge/>
            <w:tcBorders>
              <w:left w:val="single" w:sz="4" w:space="0" w:color="auto"/>
              <w:bottom w:val="single" w:sz="4" w:space="0" w:color="auto"/>
              <w:right w:val="single" w:sz="4" w:space="0" w:color="auto"/>
            </w:tcBorders>
          </w:tcPr>
          <w:p w:rsidR="000967FF" w:rsidRPr="00D07595" w:rsidRDefault="000967FF"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967FF" w:rsidRPr="00A92A20" w:rsidRDefault="000967FF" w:rsidP="009537BE">
            <w:pPr>
              <w:widowControl w:val="0"/>
              <w:spacing w:line="480" w:lineRule="auto"/>
              <w:jc w:val="center"/>
              <w:rPr>
                <w:sz w:val="26"/>
              </w:rPr>
            </w:pPr>
            <w:r>
              <w:rPr>
                <w:sz w:val="26"/>
              </w:rPr>
              <w:t>e</w:t>
            </w:r>
          </w:p>
        </w:tc>
        <w:tc>
          <w:tcPr>
            <w:tcW w:w="6139" w:type="dxa"/>
            <w:tcBorders>
              <w:top w:val="single" w:sz="4" w:space="0" w:color="auto"/>
              <w:left w:val="single" w:sz="4" w:space="0" w:color="auto"/>
              <w:bottom w:val="single" w:sz="4" w:space="0" w:color="auto"/>
              <w:right w:val="single" w:sz="4" w:space="0" w:color="auto"/>
            </w:tcBorders>
          </w:tcPr>
          <w:p w:rsidR="000967FF" w:rsidRPr="00385443" w:rsidRDefault="000967FF" w:rsidP="00385443">
            <w:pPr>
              <w:spacing w:after="200" w:line="360" w:lineRule="auto"/>
              <w:jc w:val="both"/>
              <w:rPr>
                <w:sz w:val="26"/>
                <w:szCs w:val="26"/>
              </w:rPr>
            </w:pPr>
            <w:r w:rsidRPr="00385443">
              <w:rPr>
                <w:sz w:val="26"/>
                <w:szCs w:val="26"/>
              </w:rPr>
              <w:t>Electric motor.</w:t>
            </w:r>
          </w:p>
        </w:tc>
        <w:tc>
          <w:tcPr>
            <w:tcW w:w="1986" w:type="dxa"/>
            <w:tcBorders>
              <w:top w:val="single" w:sz="4" w:space="0" w:color="auto"/>
              <w:left w:val="single" w:sz="4" w:space="0" w:color="auto"/>
              <w:bottom w:val="single" w:sz="4" w:space="0" w:color="auto"/>
              <w:right w:val="single" w:sz="4" w:space="0" w:color="auto"/>
            </w:tcBorders>
          </w:tcPr>
          <w:p w:rsidR="000967FF" w:rsidRPr="00385443" w:rsidRDefault="00385443" w:rsidP="006B6936">
            <w:pPr>
              <w:widowControl w:val="0"/>
              <w:spacing w:line="276" w:lineRule="auto"/>
              <w:rPr>
                <w:sz w:val="26"/>
                <w:szCs w:val="26"/>
              </w:rPr>
            </w:pPr>
            <w:r w:rsidRPr="00385443">
              <w:rPr>
                <w:sz w:val="26"/>
                <w:szCs w:val="26"/>
              </w:rPr>
              <w:t>0.5</w:t>
            </w:r>
          </w:p>
        </w:tc>
      </w:tr>
      <w:tr w:rsidR="000967FF" w:rsidRPr="00D07595" w:rsidTr="00385443">
        <w:trPr>
          <w:trHeight w:val="365"/>
        </w:trPr>
        <w:tc>
          <w:tcPr>
            <w:tcW w:w="928" w:type="dxa"/>
            <w:vMerge/>
            <w:tcBorders>
              <w:left w:val="single" w:sz="4" w:space="0" w:color="auto"/>
              <w:bottom w:val="single" w:sz="4" w:space="0" w:color="auto"/>
              <w:right w:val="single" w:sz="4" w:space="0" w:color="auto"/>
            </w:tcBorders>
          </w:tcPr>
          <w:p w:rsidR="000967FF" w:rsidRPr="00D07595" w:rsidRDefault="000967FF"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967FF" w:rsidRPr="009537BE" w:rsidRDefault="000967FF" w:rsidP="009537BE">
            <w:pPr>
              <w:widowControl w:val="0"/>
              <w:spacing w:line="480" w:lineRule="auto"/>
              <w:jc w:val="center"/>
            </w:pPr>
            <w:r>
              <w:rPr>
                <w:sz w:val="26"/>
              </w:rPr>
              <w:t>f</w:t>
            </w:r>
            <w:r w:rsidRPr="009537BE">
              <w:t>.</w:t>
            </w:r>
          </w:p>
        </w:tc>
        <w:tc>
          <w:tcPr>
            <w:tcW w:w="6139" w:type="dxa"/>
            <w:tcBorders>
              <w:top w:val="single" w:sz="4" w:space="0" w:color="auto"/>
              <w:left w:val="single" w:sz="4" w:space="0" w:color="auto"/>
              <w:bottom w:val="single" w:sz="4" w:space="0" w:color="auto"/>
              <w:right w:val="single" w:sz="4" w:space="0" w:color="auto"/>
            </w:tcBorders>
          </w:tcPr>
          <w:p w:rsidR="000967FF" w:rsidRPr="00385443" w:rsidRDefault="000967FF" w:rsidP="00385443">
            <w:pPr>
              <w:spacing w:after="200" w:line="360" w:lineRule="auto"/>
              <w:jc w:val="both"/>
              <w:rPr>
                <w:sz w:val="26"/>
                <w:szCs w:val="26"/>
              </w:rPr>
            </w:pPr>
            <w:r w:rsidRPr="00385443">
              <w:rPr>
                <w:sz w:val="26"/>
                <w:szCs w:val="26"/>
              </w:rPr>
              <w:t>Magnetron.</w:t>
            </w:r>
          </w:p>
        </w:tc>
        <w:tc>
          <w:tcPr>
            <w:tcW w:w="1986" w:type="dxa"/>
            <w:tcBorders>
              <w:top w:val="single" w:sz="4" w:space="0" w:color="auto"/>
              <w:left w:val="single" w:sz="4" w:space="0" w:color="auto"/>
              <w:bottom w:val="single" w:sz="4" w:space="0" w:color="auto"/>
              <w:right w:val="single" w:sz="4" w:space="0" w:color="auto"/>
            </w:tcBorders>
          </w:tcPr>
          <w:p w:rsidR="000967FF" w:rsidRPr="00385443" w:rsidRDefault="000967FF" w:rsidP="006B6936">
            <w:pPr>
              <w:widowControl w:val="0"/>
              <w:spacing w:line="276" w:lineRule="auto"/>
              <w:rPr>
                <w:sz w:val="26"/>
                <w:szCs w:val="26"/>
              </w:rPr>
            </w:pPr>
            <w:r w:rsidRPr="00385443">
              <w:rPr>
                <w:sz w:val="26"/>
                <w:szCs w:val="26"/>
              </w:rPr>
              <w:t>0.5</w:t>
            </w:r>
          </w:p>
          <w:p w:rsidR="000967FF" w:rsidRPr="00385443" w:rsidRDefault="000967FF" w:rsidP="006B6936">
            <w:pPr>
              <w:widowControl w:val="0"/>
              <w:spacing w:line="276" w:lineRule="auto"/>
              <w:rPr>
                <w:sz w:val="26"/>
                <w:szCs w:val="26"/>
              </w:rPr>
            </w:pPr>
          </w:p>
        </w:tc>
      </w:tr>
      <w:tr w:rsidR="00CA4EFA"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CA4EFA" w:rsidRPr="00CA4EFA" w:rsidRDefault="00CA4EFA" w:rsidP="00D07595">
            <w:pPr>
              <w:widowControl w:val="0"/>
              <w:spacing w:line="480" w:lineRule="auto"/>
              <w:rPr>
                <w:sz w:val="26"/>
                <w:szCs w:val="26"/>
              </w:rPr>
            </w:pPr>
            <w:r w:rsidRPr="00CA4EFA">
              <w:rPr>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CA4EFA" w:rsidRPr="00CA4EFA" w:rsidRDefault="00CA4EFA" w:rsidP="00D07595">
            <w:pPr>
              <w:widowControl w:val="0"/>
              <w:spacing w:line="480" w:lineRule="auto"/>
              <w:jc w:val="right"/>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CA4EFA" w:rsidRPr="00CA4EFA" w:rsidRDefault="00CA4EFA" w:rsidP="00623170">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CA4EFA" w:rsidRPr="00CA4EFA" w:rsidRDefault="00C306EB" w:rsidP="00D07595">
            <w:pPr>
              <w:widowControl w:val="0"/>
              <w:spacing w:line="480" w:lineRule="auto"/>
              <w:rPr>
                <w:sz w:val="26"/>
                <w:szCs w:val="26"/>
              </w:rPr>
            </w:pPr>
            <w:r>
              <w:rPr>
                <w:sz w:val="26"/>
                <w:szCs w:val="26"/>
              </w:rPr>
              <w:t>2.0</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sidRPr="00CA4EFA">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4B5993" w:rsidRPr="00D07595" w:rsidRDefault="004B5993" w:rsidP="004B5993">
            <w:pPr>
              <w:widowControl w:val="0"/>
              <w:spacing w:line="480" w:lineRule="auto"/>
              <w:rPr>
                <w:b/>
                <w:i/>
              </w:rPr>
            </w:pPr>
            <w:r w:rsidRPr="00866DE7">
              <w:rPr>
                <w:sz w:val="26"/>
                <w:szCs w:val="26"/>
              </w:rPr>
              <w:t>electric</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4B5993" w:rsidRPr="00D07595" w:rsidRDefault="004B5993" w:rsidP="004B5993">
            <w:pPr>
              <w:widowControl w:val="0"/>
              <w:spacing w:line="480" w:lineRule="auto"/>
              <w:rPr>
                <w:b/>
                <w:i/>
              </w:rPr>
            </w:pPr>
            <w:r w:rsidRPr="00866DE7">
              <w:rPr>
                <w:sz w:val="26"/>
                <w:szCs w:val="26"/>
              </w:rPr>
              <w:t>electrons</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c</w:t>
            </w:r>
          </w:p>
        </w:tc>
        <w:tc>
          <w:tcPr>
            <w:tcW w:w="6139" w:type="dxa"/>
            <w:tcBorders>
              <w:top w:val="single" w:sz="4" w:space="0" w:color="auto"/>
              <w:left w:val="single" w:sz="4" w:space="0" w:color="auto"/>
              <w:bottom w:val="single" w:sz="4" w:space="0" w:color="auto"/>
              <w:right w:val="single" w:sz="4" w:space="0" w:color="auto"/>
            </w:tcBorders>
          </w:tcPr>
          <w:p w:rsidR="004B5993" w:rsidRPr="00D07595" w:rsidRDefault="004B5993" w:rsidP="004B5993">
            <w:pPr>
              <w:widowControl w:val="0"/>
              <w:spacing w:line="480" w:lineRule="auto"/>
              <w:rPr>
                <w:b/>
                <w:i/>
              </w:rPr>
            </w:pPr>
            <w:r w:rsidRPr="00866DE7">
              <w:rPr>
                <w:sz w:val="26"/>
                <w:szCs w:val="26"/>
              </w:rPr>
              <w:t>rest</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d</w:t>
            </w:r>
          </w:p>
        </w:tc>
        <w:tc>
          <w:tcPr>
            <w:tcW w:w="6139" w:type="dxa"/>
            <w:tcBorders>
              <w:top w:val="single" w:sz="4" w:space="0" w:color="auto"/>
              <w:left w:val="single" w:sz="4" w:space="0" w:color="auto"/>
              <w:bottom w:val="single" w:sz="4" w:space="0" w:color="auto"/>
              <w:right w:val="single" w:sz="4" w:space="0" w:color="auto"/>
            </w:tcBorders>
          </w:tcPr>
          <w:p w:rsidR="004B5993" w:rsidRPr="00D07595" w:rsidRDefault="004B5993" w:rsidP="004B5993">
            <w:pPr>
              <w:widowControl w:val="0"/>
              <w:spacing w:line="480" w:lineRule="auto"/>
              <w:rPr>
                <w:b/>
                <w:i/>
              </w:rPr>
            </w:pPr>
            <w:r w:rsidRPr="00866DE7">
              <w:rPr>
                <w:sz w:val="26"/>
                <w:szCs w:val="26"/>
              </w:rPr>
              <w:t>charges</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e</w:t>
            </w:r>
          </w:p>
        </w:tc>
        <w:tc>
          <w:tcPr>
            <w:tcW w:w="6139" w:type="dxa"/>
            <w:tcBorders>
              <w:top w:val="single" w:sz="4" w:space="0" w:color="auto"/>
              <w:left w:val="single" w:sz="4" w:space="0" w:color="auto"/>
              <w:bottom w:val="single" w:sz="4" w:space="0" w:color="auto"/>
              <w:right w:val="single" w:sz="4" w:space="0" w:color="auto"/>
            </w:tcBorders>
          </w:tcPr>
          <w:p w:rsidR="004B5993" w:rsidRPr="00D07595" w:rsidRDefault="004B5993" w:rsidP="004B5993">
            <w:pPr>
              <w:widowControl w:val="0"/>
              <w:spacing w:line="480" w:lineRule="auto"/>
              <w:rPr>
                <w:b/>
                <w:i/>
              </w:rPr>
            </w:pPr>
            <w:r w:rsidRPr="00866DE7">
              <w:rPr>
                <w:sz w:val="26"/>
                <w:szCs w:val="26"/>
              </w:rPr>
              <w:t>conductor</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f</w:t>
            </w:r>
          </w:p>
        </w:tc>
        <w:tc>
          <w:tcPr>
            <w:tcW w:w="6139" w:type="dxa"/>
            <w:tcBorders>
              <w:top w:val="single" w:sz="4" w:space="0" w:color="auto"/>
              <w:left w:val="single" w:sz="4" w:space="0" w:color="auto"/>
              <w:bottom w:val="single" w:sz="4" w:space="0" w:color="auto"/>
              <w:right w:val="single" w:sz="4" w:space="0" w:color="auto"/>
            </w:tcBorders>
          </w:tcPr>
          <w:p w:rsidR="004B5993" w:rsidRPr="00D07595" w:rsidRDefault="004B5993" w:rsidP="004B5993">
            <w:pPr>
              <w:widowControl w:val="0"/>
              <w:spacing w:line="480" w:lineRule="auto"/>
              <w:rPr>
                <w:b/>
                <w:i/>
              </w:rPr>
            </w:pPr>
            <w:r w:rsidRPr="00866DE7">
              <w:rPr>
                <w:sz w:val="26"/>
                <w:szCs w:val="26"/>
              </w:rPr>
              <w:t>negative</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g</w:t>
            </w:r>
          </w:p>
        </w:tc>
        <w:tc>
          <w:tcPr>
            <w:tcW w:w="6139"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b/>
                <w:i/>
                <w:sz w:val="26"/>
                <w:szCs w:val="26"/>
              </w:rPr>
            </w:pPr>
            <w:r w:rsidRPr="00866DE7">
              <w:rPr>
                <w:sz w:val="26"/>
                <w:szCs w:val="26"/>
              </w:rPr>
              <w:t>potential</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h</w:t>
            </w:r>
          </w:p>
        </w:tc>
        <w:tc>
          <w:tcPr>
            <w:tcW w:w="6139"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b/>
                <w:i/>
                <w:sz w:val="26"/>
                <w:szCs w:val="26"/>
              </w:rPr>
            </w:pPr>
            <w:r w:rsidRPr="00866DE7">
              <w:rPr>
                <w:sz w:val="26"/>
                <w:szCs w:val="26"/>
              </w:rPr>
              <w:t>released</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roofErr w:type="spellStart"/>
            <w:r>
              <w:rPr>
                <w:sz w:val="26"/>
                <w:szCs w:val="26"/>
              </w:rPr>
              <w:t>i</w:t>
            </w:r>
            <w:proofErr w:type="spellEnd"/>
          </w:p>
        </w:tc>
        <w:tc>
          <w:tcPr>
            <w:tcW w:w="6139" w:type="dxa"/>
            <w:tcBorders>
              <w:top w:val="single" w:sz="4" w:space="0" w:color="auto"/>
              <w:left w:val="single" w:sz="4" w:space="0" w:color="auto"/>
              <w:bottom w:val="single" w:sz="4" w:space="0" w:color="auto"/>
              <w:right w:val="single" w:sz="4" w:space="0" w:color="auto"/>
            </w:tcBorders>
          </w:tcPr>
          <w:p w:rsidR="004B5993" w:rsidRPr="00CA4EFA" w:rsidRDefault="006F5A02" w:rsidP="004B5993">
            <w:pPr>
              <w:widowControl w:val="0"/>
              <w:spacing w:line="480" w:lineRule="auto"/>
              <w:rPr>
                <w:b/>
                <w:i/>
                <w:sz w:val="26"/>
                <w:szCs w:val="26"/>
              </w:rPr>
            </w:pPr>
            <w:r w:rsidRPr="00866DE7">
              <w:rPr>
                <w:sz w:val="26"/>
                <w:szCs w:val="26"/>
              </w:rPr>
              <w:t>electrical</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j</w:t>
            </w:r>
          </w:p>
        </w:tc>
        <w:tc>
          <w:tcPr>
            <w:tcW w:w="6139" w:type="dxa"/>
            <w:tcBorders>
              <w:top w:val="single" w:sz="4" w:space="0" w:color="auto"/>
              <w:left w:val="single" w:sz="4" w:space="0" w:color="auto"/>
              <w:bottom w:val="single" w:sz="4" w:space="0" w:color="auto"/>
              <w:right w:val="single" w:sz="4" w:space="0" w:color="auto"/>
            </w:tcBorders>
          </w:tcPr>
          <w:p w:rsidR="004B5993" w:rsidRPr="00CA4EFA" w:rsidRDefault="006F5A02" w:rsidP="004B5993">
            <w:pPr>
              <w:widowControl w:val="0"/>
              <w:spacing w:line="480" w:lineRule="auto"/>
              <w:rPr>
                <w:b/>
                <w:i/>
                <w:sz w:val="26"/>
                <w:szCs w:val="26"/>
              </w:rPr>
            </w:pPr>
            <w:r w:rsidRPr="00866DE7">
              <w:rPr>
                <w:sz w:val="26"/>
                <w:szCs w:val="26"/>
              </w:rPr>
              <w:t>move</w:t>
            </w: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C306EB" w:rsidP="004B5993">
            <w:pPr>
              <w:widowControl w:val="0"/>
              <w:spacing w:line="480" w:lineRule="auto"/>
              <w:rPr>
                <w:sz w:val="26"/>
                <w:szCs w:val="26"/>
              </w:rPr>
            </w:pPr>
            <w:r>
              <w:rPr>
                <w:sz w:val="26"/>
                <w:szCs w:val="26"/>
              </w:rPr>
              <w:t>0.2</w:t>
            </w:r>
          </w:p>
        </w:tc>
      </w:tr>
      <w:tr w:rsidR="004B5993"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r>
              <w:rPr>
                <w:sz w:val="26"/>
                <w:szCs w:val="26"/>
              </w:rPr>
              <w:t>4</w:t>
            </w:r>
          </w:p>
        </w:tc>
        <w:tc>
          <w:tcPr>
            <w:tcW w:w="517"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jc w:val="right"/>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4B5993" w:rsidRPr="00CA4EFA" w:rsidRDefault="004B5993" w:rsidP="004B5993">
            <w:pPr>
              <w:widowControl w:val="0"/>
              <w:spacing w:line="480" w:lineRule="auto"/>
              <w:rPr>
                <w:sz w:val="26"/>
                <w:szCs w:val="26"/>
              </w:rPr>
            </w:pP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sidRPr="00CA4EFA">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6B1911" w:rsidRPr="007430BF" w:rsidRDefault="006B1911" w:rsidP="006B1911">
            <w:pPr>
              <w:tabs>
                <w:tab w:val="left" w:pos="480"/>
                <w:tab w:val="left" w:pos="720"/>
                <w:tab w:val="left" w:pos="960"/>
                <w:tab w:val="left" w:pos="1320"/>
              </w:tabs>
              <w:autoSpaceDE w:val="0"/>
              <w:autoSpaceDN w:val="0"/>
              <w:adjustRightInd w:val="0"/>
              <w:spacing w:line="360" w:lineRule="auto"/>
              <w:rPr>
                <w:color w:val="000000"/>
                <w:sz w:val="26"/>
                <w:szCs w:val="26"/>
              </w:rPr>
            </w:pPr>
            <w:r w:rsidRPr="007430BF">
              <w:rPr>
                <w:color w:val="000000"/>
                <w:sz w:val="26"/>
                <w:szCs w:val="26"/>
              </w:rPr>
              <w:t>Electricity is useful</w:t>
            </w:r>
            <w:r w:rsidRPr="007430BF">
              <w:rPr>
                <w:b/>
                <w:color w:val="000000"/>
                <w:sz w:val="26"/>
                <w:szCs w:val="26"/>
              </w:rPr>
              <w:t xml:space="preserve"> </w:t>
            </w:r>
            <w:r w:rsidRPr="007430BF">
              <w:rPr>
                <w:color w:val="000000"/>
                <w:sz w:val="26"/>
                <w:szCs w:val="26"/>
              </w:rPr>
              <w:t>because we can easily change it into other forms of energy.</w:t>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6B1911" w:rsidRPr="007430BF" w:rsidRDefault="006B1911" w:rsidP="008872E1">
            <w:pPr>
              <w:tabs>
                <w:tab w:val="left" w:pos="240"/>
                <w:tab w:val="left" w:pos="1320"/>
              </w:tabs>
              <w:autoSpaceDE w:val="0"/>
              <w:autoSpaceDN w:val="0"/>
              <w:adjustRightInd w:val="0"/>
              <w:spacing w:line="360" w:lineRule="auto"/>
              <w:rPr>
                <w:color w:val="000000"/>
                <w:sz w:val="26"/>
                <w:szCs w:val="26"/>
              </w:rPr>
            </w:pPr>
            <w:r w:rsidRPr="007430BF">
              <w:rPr>
                <w:color w:val="000000"/>
                <w:sz w:val="26"/>
                <w:szCs w:val="26"/>
              </w:rPr>
              <w:t xml:space="preserve">We make the wire filament inside the bulb of </w:t>
            </w:r>
            <w:proofErr w:type="gramStart"/>
            <w:r w:rsidRPr="007430BF">
              <w:rPr>
                <w:color w:val="000000"/>
                <w:sz w:val="26"/>
                <w:szCs w:val="26"/>
              </w:rPr>
              <w:t>a metal</w:t>
            </w:r>
            <w:proofErr w:type="gramEnd"/>
            <w:r w:rsidRPr="007430BF">
              <w:rPr>
                <w:color w:val="000000"/>
                <w:sz w:val="26"/>
                <w:szCs w:val="26"/>
              </w:rPr>
              <w:t xml:space="preserve"> called tungsten.</w:t>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c</w:t>
            </w:r>
          </w:p>
        </w:tc>
        <w:tc>
          <w:tcPr>
            <w:tcW w:w="6139" w:type="dxa"/>
            <w:tcBorders>
              <w:top w:val="single" w:sz="4" w:space="0" w:color="auto"/>
              <w:left w:val="single" w:sz="4" w:space="0" w:color="auto"/>
              <w:bottom w:val="single" w:sz="4" w:space="0" w:color="auto"/>
              <w:right w:val="single" w:sz="4" w:space="0" w:color="auto"/>
            </w:tcBorders>
          </w:tcPr>
          <w:p w:rsidR="006B1911" w:rsidRPr="007430BF" w:rsidRDefault="006B1911" w:rsidP="008872E1">
            <w:pPr>
              <w:tabs>
                <w:tab w:val="left" w:pos="240"/>
                <w:tab w:val="left" w:pos="720"/>
                <w:tab w:val="left" w:pos="1080"/>
              </w:tabs>
              <w:autoSpaceDE w:val="0"/>
              <w:autoSpaceDN w:val="0"/>
              <w:adjustRightInd w:val="0"/>
              <w:spacing w:line="360" w:lineRule="auto"/>
              <w:rPr>
                <w:color w:val="000000"/>
                <w:sz w:val="26"/>
                <w:szCs w:val="26"/>
              </w:rPr>
            </w:pPr>
            <w:r w:rsidRPr="007430BF">
              <w:rPr>
                <w:color w:val="000000"/>
                <w:sz w:val="26"/>
                <w:szCs w:val="26"/>
              </w:rPr>
              <w:t>People use a magnetron to change electrical energy into microwaves.</w:t>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d</w:t>
            </w:r>
          </w:p>
        </w:tc>
        <w:tc>
          <w:tcPr>
            <w:tcW w:w="6139" w:type="dxa"/>
            <w:tcBorders>
              <w:top w:val="single" w:sz="4" w:space="0" w:color="auto"/>
              <w:left w:val="single" w:sz="4" w:space="0" w:color="auto"/>
              <w:bottom w:val="single" w:sz="4" w:space="0" w:color="auto"/>
              <w:right w:val="single" w:sz="4" w:space="0" w:color="auto"/>
            </w:tcBorders>
          </w:tcPr>
          <w:p w:rsidR="006B1911" w:rsidRPr="007430BF" w:rsidRDefault="006B1911" w:rsidP="008872E1">
            <w:pPr>
              <w:tabs>
                <w:tab w:val="left" w:pos="240"/>
                <w:tab w:val="left" w:pos="720"/>
                <w:tab w:val="left" w:pos="1080"/>
              </w:tabs>
              <w:autoSpaceDE w:val="0"/>
              <w:autoSpaceDN w:val="0"/>
              <w:adjustRightInd w:val="0"/>
              <w:spacing w:line="360" w:lineRule="auto"/>
              <w:rPr>
                <w:color w:val="000000"/>
                <w:sz w:val="26"/>
                <w:szCs w:val="26"/>
              </w:rPr>
            </w:pPr>
            <w:r w:rsidRPr="007430BF">
              <w:rPr>
                <w:color w:val="000000"/>
                <w:sz w:val="26"/>
                <w:szCs w:val="26"/>
              </w:rPr>
              <w:t xml:space="preserve">Thomas Edison invented this form of electric light bulb. </w:t>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e</w:t>
            </w:r>
          </w:p>
        </w:tc>
        <w:tc>
          <w:tcPr>
            <w:tcW w:w="6139" w:type="dxa"/>
            <w:tcBorders>
              <w:top w:val="single" w:sz="4" w:space="0" w:color="auto"/>
              <w:left w:val="single" w:sz="4" w:space="0" w:color="auto"/>
              <w:bottom w:val="single" w:sz="4" w:space="0" w:color="auto"/>
              <w:right w:val="single" w:sz="4" w:space="0" w:color="auto"/>
            </w:tcBorders>
          </w:tcPr>
          <w:p w:rsidR="006B1911" w:rsidRPr="007430BF" w:rsidRDefault="006B1911" w:rsidP="008872E1">
            <w:pPr>
              <w:tabs>
                <w:tab w:val="left" w:pos="240"/>
                <w:tab w:val="left" w:pos="720"/>
                <w:tab w:val="left" w:pos="1080"/>
              </w:tabs>
              <w:autoSpaceDE w:val="0"/>
              <w:autoSpaceDN w:val="0"/>
              <w:adjustRightInd w:val="0"/>
              <w:spacing w:line="360" w:lineRule="auto"/>
              <w:rPr>
                <w:color w:val="000000"/>
                <w:sz w:val="26"/>
                <w:szCs w:val="26"/>
              </w:rPr>
            </w:pPr>
            <w:r w:rsidRPr="007430BF">
              <w:rPr>
                <w:color w:val="000000"/>
                <w:sz w:val="26"/>
                <w:szCs w:val="26"/>
              </w:rPr>
              <w:t>They have pumped the air inside the bulb out and replaced it by argon gas.</w:t>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f</w:t>
            </w:r>
          </w:p>
        </w:tc>
        <w:tc>
          <w:tcPr>
            <w:tcW w:w="6139" w:type="dxa"/>
            <w:tcBorders>
              <w:top w:val="single" w:sz="4" w:space="0" w:color="auto"/>
              <w:left w:val="single" w:sz="4" w:space="0" w:color="auto"/>
              <w:bottom w:val="single" w:sz="4" w:space="0" w:color="auto"/>
              <w:right w:val="single" w:sz="4" w:space="0" w:color="auto"/>
            </w:tcBorders>
          </w:tcPr>
          <w:p w:rsidR="006B1911" w:rsidRPr="007430BF" w:rsidRDefault="006B1911" w:rsidP="008872E1">
            <w:pPr>
              <w:pStyle w:val="BodyText"/>
              <w:spacing w:line="360" w:lineRule="auto"/>
              <w:rPr>
                <w:rFonts w:ascii="Times New Roman" w:hAnsi="Times New Roman"/>
                <w:color w:val="000000"/>
                <w:sz w:val="26"/>
                <w:szCs w:val="26"/>
              </w:rPr>
            </w:pPr>
            <w:r w:rsidRPr="007430BF">
              <w:rPr>
                <w:rFonts w:ascii="Times New Roman" w:hAnsi="Times New Roman"/>
                <w:color w:val="000000"/>
                <w:sz w:val="26"/>
                <w:szCs w:val="26"/>
              </w:rPr>
              <w:t xml:space="preserve"> </w:t>
            </w:r>
            <w:r w:rsidRPr="007430BF">
              <w:rPr>
                <w:rFonts w:ascii="Times New Roman" w:hAnsi="Times New Roman"/>
                <w:sz w:val="26"/>
                <w:szCs w:val="26"/>
              </w:rPr>
              <w:t xml:space="preserve">The air in the glass bulb is replaced by Argon gas which will not </w:t>
            </w:r>
            <w:proofErr w:type="gramStart"/>
            <w:r w:rsidRPr="007430BF">
              <w:rPr>
                <w:rFonts w:ascii="Times New Roman" w:hAnsi="Times New Roman"/>
                <w:sz w:val="26"/>
                <w:szCs w:val="26"/>
              </w:rPr>
              <w:t>support  combustion</w:t>
            </w:r>
            <w:proofErr w:type="gramEnd"/>
            <w:r w:rsidRPr="007430BF">
              <w:rPr>
                <w:rFonts w:ascii="Times New Roman" w:hAnsi="Times New Roman"/>
                <w:sz w:val="26"/>
                <w:szCs w:val="26"/>
              </w:rPr>
              <w:t>. .</w:t>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g</w:t>
            </w:r>
          </w:p>
        </w:tc>
        <w:tc>
          <w:tcPr>
            <w:tcW w:w="6139" w:type="dxa"/>
            <w:tcBorders>
              <w:top w:val="single" w:sz="4" w:space="0" w:color="auto"/>
              <w:left w:val="single" w:sz="4" w:space="0" w:color="auto"/>
              <w:bottom w:val="single" w:sz="4" w:space="0" w:color="auto"/>
              <w:right w:val="single" w:sz="4" w:space="0" w:color="auto"/>
            </w:tcBorders>
          </w:tcPr>
          <w:p w:rsidR="006B1911" w:rsidRPr="004F1A51" w:rsidRDefault="006B1911" w:rsidP="00724632">
            <w:pPr>
              <w:spacing w:line="360" w:lineRule="auto"/>
              <w:jc w:val="both"/>
              <w:rPr>
                <w:sz w:val="26"/>
                <w:szCs w:val="26"/>
              </w:rPr>
            </w:pPr>
            <w:r w:rsidRPr="004F1A51">
              <w:rPr>
                <w:sz w:val="26"/>
                <w:szCs w:val="26"/>
              </w:rPr>
              <w:t>The use of an inert gas instead of a vacuum in the bulb has the advantage of slowing evaporation of the filament, thus prolonging the life of the lamp.</w:t>
            </w:r>
            <w:r w:rsidRPr="004F1A51">
              <w:rPr>
                <w:sz w:val="26"/>
                <w:szCs w:val="26"/>
              </w:rPr>
              <w:tab/>
            </w:r>
            <w:r w:rsidRPr="004F1A51">
              <w:rPr>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h</w:t>
            </w:r>
          </w:p>
        </w:tc>
        <w:tc>
          <w:tcPr>
            <w:tcW w:w="6139" w:type="dxa"/>
            <w:tcBorders>
              <w:top w:val="single" w:sz="4" w:space="0" w:color="auto"/>
              <w:left w:val="single" w:sz="4" w:space="0" w:color="auto"/>
              <w:bottom w:val="single" w:sz="4" w:space="0" w:color="auto"/>
              <w:right w:val="single" w:sz="4" w:space="0" w:color="auto"/>
            </w:tcBorders>
          </w:tcPr>
          <w:p w:rsidR="006B1911" w:rsidRPr="006B1911" w:rsidRDefault="006B1911" w:rsidP="006B1911">
            <w:pPr>
              <w:spacing w:line="360" w:lineRule="auto"/>
              <w:rPr>
                <w:sz w:val="26"/>
                <w:szCs w:val="26"/>
              </w:rPr>
            </w:pPr>
            <w:r w:rsidRPr="006B1911">
              <w:rPr>
                <w:sz w:val="26"/>
                <w:szCs w:val="26"/>
              </w:rPr>
              <w:t>The metal tungsten is used for the filament b</w:t>
            </w:r>
            <w:r>
              <w:rPr>
                <w:sz w:val="26"/>
                <w:szCs w:val="26"/>
              </w:rPr>
              <w:t xml:space="preserve">ecause it does not melt at the </w:t>
            </w:r>
            <w:r w:rsidRPr="007F2BEF">
              <w:rPr>
                <w:sz w:val="26"/>
                <w:szCs w:val="26"/>
              </w:rPr>
              <w:t>high temperature.</w:t>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roofErr w:type="spellStart"/>
            <w:r>
              <w:rPr>
                <w:sz w:val="26"/>
                <w:szCs w:val="26"/>
              </w:rPr>
              <w:t>i</w:t>
            </w:r>
            <w:proofErr w:type="spellEnd"/>
          </w:p>
        </w:tc>
        <w:tc>
          <w:tcPr>
            <w:tcW w:w="6139" w:type="dxa"/>
            <w:tcBorders>
              <w:top w:val="single" w:sz="4" w:space="0" w:color="auto"/>
              <w:left w:val="single" w:sz="4" w:space="0" w:color="auto"/>
              <w:bottom w:val="single" w:sz="4" w:space="0" w:color="auto"/>
              <w:right w:val="single" w:sz="4" w:space="0" w:color="auto"/>
            </w:tcBorders>
          </w:tcPr>
          <w:p w:rsidR="006B1911" w:rsidRPr="007430BF" w:rsidRDefault="006B1911" w:rsidP="008872E1">
            <w:pPr>
              <w:tabs>
                <w:tab w:val="left" w:pos="240"/>
              </w:tabs>
              <w:spacing w:line="360" w:lineRule="auto"/>
              <w:jc w:val="both"/>
              <w:rPr>
                <w:sz w:val="26"/>
                <w:szCs w:val="26"/>
              </w:rPr>
            </w:pPr>
            <w:r w:rsidRPr="007430BF">
              <w:rPr>
                <w:color w:val="000000"/>
                <w:sz w:val="26"/>
                <w:szCs w:val="26"/>
              </w:rPr>
              <w:t xml:space="preserve">To stop the filament from burning, they have pumped out the air inside the bulb and replaced it with argon gas. </w:t>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r w:rsidR="006B1911" w:rsidRPr="00CA4EFA"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j</w:t>
            </w:r>
          </w:p>
        </w:tc>
        <w:tc>
          <w:tcPr>
            <w:tcW w:w="6139" w:type="dxa"/>
            <w:tcBorders>
              <w:top w:val="single" w:sz="4" w:space="0" w:color="auto"/>
              <w:left w:val="single" w:sz="4" w:space="0" w:color="auto"/>
              <w:bottom w:val="single" w:sz="4" w:space="0" w:color="auto"/>
              <w:right w:val="single" w:sz="4" w:space="0" w:color="auto"/>
            </w:tcBorders>
          </w:tcPr>
          <w:p w:rsidR="006B1911" w:rsidRPr="007430BF" w:rsidRDefault="006B1911" w:rsidP="008872E1">
            <w:pPr>
              <w:pStyle w:val="HTMLPreformatted"/>
              <w:shd w:val="clear" w:color="auto" w:fill="FFFFFF"/>
              <w:spacing w:line="360" w:lineRule="auto"/>
            </w:pPr>
            <w:r>
              <w:rPr>
                <w:rFonts w:ascii="Times New Roman" w:hAnsi="Times New Roman"/>
                <w:color w:val="000000"/>
                <w:sz w:val="26"/>
                <w:szCs w:val="26"/>
              </w:rPr>
              <w:t xml:space="preserve"> </w:t>
            </w:r>
            <w:r w:rsidRPr="007430BF">
              <w:rPr>
                <w:rFonts w:ascii="Times New Roman" w:hAnsi="Times New Roman"/>
                <w:color w:val="000000"/>
                <w:sz w:val="26"/>
                <w:szCs w:val="26"/>
              </w:rPr>
              <w:t>They call the transfer of electrons through the conductors an electric current.</w:t>
            </w:r>
            <w:r w:rsidRPr="007430BF">
              <w:rPr>
                <w:rFonts w:ascii="Times New Roman" w:hAnsi="Times New Roman"/>
                <w:sz w:val="26"/>
                <w:szCs w:val="26"/>
              </w:rPr>
              <w:tab/>
            </w:r>
          </w:p>
        </w:tc>
        <w:tc>
          <w:tcPr>
            <w:tcW w:w="1986" w:type="dxa"/>
            <w:tcBorders>
              <w:top w:val="single" w:sz="4" w:space="0" w:color="auto"/>
              <w:left w:val="single" w:sz="4" w:space="0" w:color="auto"/>
              <w:bottom w:val="single" w:sz="4" w:space="0" w:color="auto"/>
              <w:right w:val="single" w:sz="4" w:space="0" w:color="auto"/>
            </w:tcBorders>
          </w:tcPr>
          <w:p w:rsidR="006B1911" w:rsidRPr="00CA4EFA" w:rsidRDefault="006B1911" w:rsidP="004B5993">
            <w:pPr>
              <w:widowControl w:val="0"/>
              <w:spacing w:line="480" w:lineRule="auto"/>
              <w:rPr>
                <w:sz w:val="26"/>
                <w:szCs w:val="26"/>
              </w:rPr>
            </w:pPr>
            <w:r>
              <w:rPr>
                <w:sz w:val="26"/>
                <w:szCs w:val="26"/>
              </w:rPr>
              <w:t>0.2</w:t>
            </w:r>
          </w:p>
        </w:tc>
      </w:tr>
    </w:tbl>
    <w:p w:rsidR="00D07595" w:rsidRPr="00CA4EFA" w:rsidRDefault="00D07595" w:rsidP="00D07595">
      <w:pPr>
        <w:tabs>
          <w:tab w:val="center" w:pos="5037"/>
          <w:tab w:val="left" w:pos="6210"/>
        </w:tabs>
        <w:ind w:left="720"/>
        <w:jc w:val="center"/>
        <w:rPr>
          <w:b/>
          <w:sz w:val="26"/>
          <w:szCs w:val="26"/>
        </w:rPr>
      </w:pPr>
      <w:r w:rsidRPr="00CA4EFA">
        <w:rPr>
          <w:b/>
          <w:sz w:val="26"/>
          <w:szCs w:val="26"/>
        </w:rPr>
        <w:t>NỘI DUNG</w:t>
      </w:r>
    </w:p>
    <w:p w:rsidR="00D07595" w:rsidRPr="00D07595" w:rsidRDefault="00D07595" w:rsidP="00D07595">
      <w:pPr>
        <w:spacing w:line="276" w:lineRule="auto"/>
        <w:jc w:val="center"/>
      </w:pPr>
    </w:p>
    <w:p w:rsidR="006B6936" w:rsidRDefault="006B6936" w:rsidP="006B6936">
      <w:pPr>
        <w:jc w:val="center"/>
      </w:pPr>
      <w:r>
        <w:t>_______</w:t>
      </w:r>
      <w:proofErr w:type="spellStart"/>
      <w:r>
        <w:t>Hết</w:t>
      </w:r>
      <w:proofErr w:type="spellEnd"/>
      <w:r>
        <w: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14186F" w:rsidRDefault="0014186F"/>
    <w:p w:rsidR="0014186F" w:rsidRDefault="0014186F"/>
    <w:p w:rsidR="0014186F" w:rsidRDefault="0014186F"/>
    <w:p w:rsidR="0014186F" w:rsidRDefault="0014186F"/>
    <w:p w:rsidR="0014186F" w:rsidRDefault="0014186F"/>
    <w:p w:rsidR="0014186F" w:rsidRDefault="0014186F" w:rsidP="0026428C">
      <w:pPr>
        <w:ind w:left="720"/>
      </w:pPr>
      <w:proofErr w:type="spellStart"/>
      <w:r>
        <w:t>Quách</w:t>
      </w:r>
      <w:proofErr w:type="spellEnd"/>
      <w:r>
        <w:t xml:space="preserve"> Minh </w:t>
      </w:r>
      <w:proofErr w:type="spellStart"/>
      <w:r>
        <w:t>Thử</w:t>
      </w:r>
      <w:proofErr w:type="spellEnd"/>
      <w:r>
        <w:tab/>
      </w:r>
      <w:r>
        <w:tab/>
      </w:r>
      <w:r>
        <w:tab/>
      </w:r>
      <w:r>
        <w:tab/>
      </w:r>
      <w:r>
        <w:tab/>
      </w:r>
      <w:r>
        <w:tab/>
      </w:r>
      <w:proofErr w:type="spellStart"/>
      <w:r>
        <w:t>Vũ</w:t>
      </w:r>
      <w:proofErr w:type="spellEnd"/>
      <w:r>
        <w:t xml:space="preserve"> </w:t>
      </w:r>
      <w:proofErr w:type="spellStart"/>
      <w:r>
        <w:t>Hạnh</w:t>
      </w:r>
      <w:proofErr w:type="spellEnd"/>
      <w:r>
        <w:t xml:space="preserve"> </w:t>
      </w:r>
      <w:proofErr w:type="spellStart"/>
      <w:r>
        <w:t>Chiêu</w:t>
      </w:r>
      <w:proofErr w:type="spellEnd"/>
    </w:p>
    <w:sectPr w:rsidR="0014186F"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72EA1"/>
    <w:multiLevelType w:val="hybridMultilevel"/>
    <w:tmpl w:val="018E0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E06E4"/>
    <w:multiLevelType w:val="hybridMultilevel"/>
    <w:tmpl w:val="F7E6DD98"/>
    <w:lvl w:ilvl="0" w:tplc="A626A024">
      <w:start w:val="1"/>
      <w:numFmt w:val="lowerLetter"/>
      <w:lvlText w:val="%1."/>
      <w:lvlJc w:val="left"/>
      <w:pPr>
        <w:ind w:left="1275" w:hanging="360"/>
      </w:pPr>
      <w:rPr>
        <w:rFonts w:hint="default"/>
        <w:b w:val="0"/>
        <w:color w:val="auto"/>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2">
    <w:nsid w:val="34253FF5"/>
    <w:multiLevelType w:val="hybridMultilevel"/>
    <w:tmpl w:val="FF202A56"/>
    <w:lvl w:ilvl="0" w:tplc="22406B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5551565"/>
    <w:multiLevelType w:val="hybridMultilevel"/>
    <w:tmpl w:val="B00A1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C704A5"/>
    <w:multiLevelType w:val="hybridMultilevel"/>
    <w:tmpl w:val="C91A9D8E"/>
    <w:lvl w:ilvl="0" w:tplc="04090019">
      <w:start w:val="8"/>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69B028D"/>
    <w:multiLevelType w:val="hybridMultilevel"/>
    <w:tmpl w:val="69124AB2"/>
    <w:lvl w:ilvl="0" w:tplc="4D36923A">
      <w:start w:val="4"/>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6">
    <w:nsid w:val="7C594872"/>
    <w:multiLevelType w:val="hybridMultilevel"/>
    <w:tmpl w:val="DE6EBDAE"/>
    <w:lvl w:ilvl="0" w:tplc="63FC19B0">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6"/>
  </w:num>
  <w:num w:numId="5">
    <w:abstractNumId w:val="2"/>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2F87"/>
    <w:rsid w:val="000718CC"/>
    <w:rsid w:val="000829FA"/>
    <w:rsid w:val="000967FF"/>
    <w:rsid w:val="000E3773"/>
    <w:rsid w:val="00134BCB"/>
    <w:rsid w:val="0014186F"/>
    <w:rsid w:val="001D2970"/>
    <w:rsid w:val="001D64E2"/>
    <w:rsid w:val="0026428C"/>
    <w:rsid w:val="00385443"/>
    <w:rsid w:val="00462998"/>
    <w:rsid w:val="004971CF"/>
    <w:rsid w:val="004B5993"/>
    <w:rsid w:val="00582F87"/>
    <w:rsid w:val="0059650C"/>
    <w:rsid w:val="00623170"/>
    <w:rsid w:val="006B1911"/>
    <w:rsid w:val="006B6936"/>
    <w:rsid w:val="006F5A02"/>
    <w:rsid w:val="00813F45"/>
    <w:rsid w:val="00826464"/>
    <w:rsid w:val="008C278B"/>
    <w:rsid w:val="008E0412"/>
    <w:rsid w:val="009118F2"/>
    <w:rsid w:val="009537BE"/>
    <w:rsid w:val="00993A10"/>
    <w:rsid w:val="00A26F39"/>
    <w:rsid w:val="00A92A20"/>
    <w:rsid w:val="00C306EB"/>
    <w:rsid w:val="00CA4EFA"/>
    <w:rsid w:val="00D07595"/>
    <w:rsid w:val="00DE2495"/>
    <w:rsid w:val="00EB0404"/>
    <w:rsid w:val="00ED2BBF"/>
    <w:rsid w:val="00EE506A"/>
    <w:rsid w:val="00F43FEF"/>
    <w:rsid w:val="00FA0A5E"/>
    <w:rsid w:val="00FA54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Straight Arrow Connector 2"/>
        <o:r id="V:Rule6" type="connector" idref="#Straight Arrow Connector 3"/>
        <o:r id="V:Rule7" type="connector" idref="#Straight Arrow Connector 1"/>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DE2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E2495"/>
    <w:rPr>
      <w:rFonts w:ascii="Courier New" w:eastAsia="Times New Roman" w:hAnsi="Courier New" w:cs="Courier New"/>
      <w:sz w:val="20"/>
      <w:szCs w:val="20"/>
    </w:rPr>
  </w:style>
  <w:style w:type="paragraph" w:styleId="ListParagraph">
    <w:name w:val="List Paragraph"/>
    <w:basedOn w:val="Normal"/>
    <w:uiPriority w:val="34"/>
    <w:qFormat/>
    <w:rsid w:val="00DE2495"/>
    <w:pPr>
      <w:ind w:left="720"/>
      <w:contextualSpacing/>
    </w:pPr>
  </w:style>
  <w:style w:type="paragraph" w:styleId="BodyText">
    <w:name w:val="Body Text"/>
    <w:basedOn w:val="Normal"/>
    <w:link w:val="BodyTextChar"/>
    <w:unhideWhenUsed/>
    <w:rsid w:val="00C306EB"/>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rsid w:val="00C306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6190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7</cp:revision>
  <cp:lastPrinted>2015-11-23T01:27:00Z</cp:lastPrinted>
  <dcterms:created xsi:type="dcterms:W3CDTF">2015-12-03T07:13:00Z</dcterms:created>
  <dcterms:modified xsi:type="dcterms:W3CDTF">2015-12-03T08:15:00Z</dcterms:modified>
</cp:coreProperties>
</file>